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C0" w:rsidRDefault="002F5FC0" w:rsidP="00C91F31">
      <w:pPr>
        <w:shd w:val="clear" w:color="auto" w:fill="FFFFFF"/>
        <w:spacing w:after="300" w:line="240" w:lineRule="auto"/>
        <w:ind w:right="225" w:firstLine="709"/>
        <w:jc w:val="both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31" w:rsidRDefault="00522CDA" w:rsidP="00C91F31">
      <w:pPr>
        <w:shd w:val="clear" w:color="auto" w:fill="FFFFFF"/>
        <w:spacing w:after="300" w:line="240" w:lineRule="auto"/>
        <w:ind w:right="225" w:firstLine="709"/>
        <w:jc w:val="both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22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Зачем собственнику </w:t>
      </w:r>
      <w:r w:rsidR="008567A1" w:rsidRPr="008567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устан</w:t>
      </w:r>
      <w:r w:rsidRPr="00522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авливать</w:t>
      </w:r>
      <w:r w:rsidR="008567A1" w:rsidRPr="008567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границы земельного участка?</w:t>
      </w:r>
    </w:p>
    <w:p w:rsidR="00C91F31" w:rsidRPr="00C91F31" w:rsidRDefault="00C91F31" w:rsidP="00C91F31">
      <w:pPr>
        <w:shd w:val="clear" w:color="auto" w:fill="FFFFFF"/>
        <w:spacing w:after="300" w:line="240" w:lineRule="auto"/>
        <w:ind w:right="225" w:firstLine="709"/>
        <w:jc w:val="both"/>
        <w:textAlignment w:val="bottom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91F31">
        <w:rPr>
          <w:rFonts w:ascii="Times New Roman" w:hAnsi="Times New Roman" w:cs="Times New Roman"/>
          <w:color w:val="363937"/>
          <w:sz w:val="28"/>
          <w:szCs w:val="28"/>
        </w:rPr>
        <w:t xml:space="preserve">Специалисты межмуниципального Бердского отдела Управления Росреестра по Новосибирской области </w:t>
      </w:r>
      <w:r>
        <w:rPr>
          <w:rFonts w:ascii="Times New Roman" w:hAnsi="Times New Roman" w:cs="Times New Roman"/>
          <w:color w:val="363937"/>
          <w:sz w:val="28"/>
          <w:szCs w:val="28"/>
        </w:rPr>
        <w:t>напоминают</w:t>
      </w:r>
      <w:r w:rsidRPr="00C91F31">
        <w:rPr>
          <w:rFonts w:ascii="Times New Roman" w:hAnsi="Times New Roman" w:cs="Times New Roman"/>
          <w:color w:val="363937"/>
          <w:sz w:val="28"/>
          <w:szCs w:val="28"/>
        </w:rPr>
        <w:t xml:space="preserve">  жител</w:t>
      </w:r>
      <w:r>
        <w:rPr>
          <w:rFonts w:ascii="Times New Roman" w:hAnsi="Times New Roman" w:cs="Times New Roman"/>
          <w:color w:val="363937"/>
          <w:sz w:val="28"/>
          <w:szCs w:val="28"/>
        </w:rPr>
        <w:t>ям</w:t>
      </w:r>
      <w:r w:rsidRPr="00C91F31">
        <w:rPr>
          <w:rFonts w:ascii="Times New Roman" w:hAnsi="Times New Roman" w:cs="Times New Roman"/>
          <w:color w:val="363937"/>
          <w:sz w:val="28"/>
          <w:szCs w:val="28"/>
        </w:rPr>
        <w:t xml:space="preserve"> города Бердска</w:t>
      </w:r>
      <w:r w:rsidRPr="00C91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Pr="00C91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установления границ земельных участков при их покупке.</w:t>
      </w:r>
    </w:p>
    <w:p w:rsidR="008567A1" w:rsidRPr="008567A1" w:rsidRDefault="008567A1" w:rsidP="00C91F31">
      <w:pPr>
        <w:shd w:val="clear" w:color="auto" w:fill="FFFFFF"/>
        <w:spacing w:after="300" w:line="240" w:lineRule="auto"/>
        <w:ind w:right="225" w:firstLine="709"/>
        <w:jc w:val="both"/>
        <w:textAlignment w:val="bottom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67A1">
        <w:rPr>
          <w:rFonts w:ascii="Times New Roman" w:eastAsia="Times New Roman" w:hAnsi="Times New Roman" w:cs="Times New Roman"/>
          <w:sz w:val="28"/>
          <w:szCs w:val="28"/>
        </w:rPr>
        <w:t>Проведение кадастровых работ, в результате которых устанавливаются границы земельного участка на местности (определяются координаты характерных точек границ земельного участка) называется межеванием земельного участка.</w:t>
      </w:r>
    </w:p>
    <w:p w:rsidR="008567A1" w:rsidRPr="008567A1" w:rsidRDefault="00522CDA" w:rsidP="00522CDA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2CDA">
        <w:rPr>
          <w:rFonts w:ascii="Times New Roman" w:eastAsia="Times New Roman" w:hAnsi="Times New Roman" w:cs="Times New Roman"/>
          <w:sz w:val="28"/>
          <w:szCs w:val="28"/>
        </w:rPr>
        <w:t>Межевание это</w:t>
      </w:r>
      <w:r w:rsidR="008567A1" w:rsidRPr="008567A1">
        <w:rPr>
          <w:rFonts w:ascii="Times New Roman" w:eastAsia="Times New Roman" w:hAnsi="Times New Roman" w:cs="Times New Roman"/>
          <w:sz w:val="28"/>
          <w:szCs w:val="28"/>
        </w:rPr>
        <w:t xml:space="preserve"> не только установление, изменение или уточнение земельных границ между разными участками, но и подготовк</w:t>
      </w:r>
      <w:r w:rsidRPr="00522C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7A1" w:rsidRPr="008567A1">
        <w:rPr>
          <w:rFonts w:ascii="Times New Roman" w:eastAsia="Times New Roman" w:hAnsi="Times New Roman" w:cs="Times New Roman"/>
          <w:sz w:val="28"/>
          <w:szCs w:val="28"/>
        </w:rPr>
        <w:t xml:space="preserve"> правильных чертежей участка земли (межевого плана), а также установк</w:t>
      </w:r>
      <w:r w:rsidRPr="00522C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67A1" w:rsidRPr="008567A1">
        <w:rPr>
          <w:rFonts w:ascii="Times New Roman" w:eastAsia="Times New Roman" w:hAnsi="Times New Roman" w:cs="Times New Roman"/>
          <w:sz w:val="28"/>
          <w:szCs w:val="28"/>
        </w:rPr>
        <w:t xml:space="preserve"> межевых знаков, которые и фиксируют официальные границы между </w:t>
      </w:r>
      <w:r w:rsidR="00C91F31">
        <w:rPr>
          <w:rFonts w:ascii="Times New Roman" w:eastAsia="Times New Roman" w:hAnsi="Times New Roman" w:cs="Times New Roman"/>
          <w:sz w:val="28"/>
          <w:szCs w:val="28"/>
        </w:rPr>
        <w:t>соседними</w:t>
      </w:r>
      <w:r w:rsidR="008567A1" w:rsidRPr="008567A1">
        <w:rPr>
          <w:rFonts w:ascii="Times New Roman" w:eastAsia="Times New Roman" w:hAnsi="Times New Roman" w:cs="Times New Roman"/>
          <w:sz w:val="28"/>
          <w:szCs w:val="28"/>
        </w:rPr>
        <w:t xml:space="preserve"> участками.</w:t>
      </w:r>
    </w:p>
    <w:p w:rsidR="008567A1" w:rsidRPr="008567A1" w:rsidRDefault="008567A1" w:rsidP="00522CDA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567A1">
        <w:rPr>
          <w:rFonts w:ascii="Times New Roman" w:eastAsia="Times New Roman" w:hAnsi="Times New Roman" w:cs="Times New Roman"/>
          <w:sz w:val="28"/>
          <w:szCs w:val="28"/>
        </w:rPr>
        <w:t>Большая часть споров в области земельных отношений граждан и юридических лиц происходит между владельцами смежных (соседних) земельных участков. Поэтому определение точных границ участка на местности позволит в будущем избежать конфликтов с соседями.</w:t>
      </w:r>
    </w:p>
    <w:p w:rsidR="00522CDA" w:rsidRPr="00C91F31" w:rsidRDefault="00522CDA" w:rsidP="00522CD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i/>
          <w:sz w:val="28"/>
          <w:szCs w:val="28"/>
        </w:rPr>
      </w:pPr>
      <w:r w:rsidRPr="00522CDA">
        <w:rPr>
          <w:sz w:val="28"/>
          <w:szCs w:val="28"/>
        </w:rPr>
        <w:t>Точно определенные границы земельного участка являются защитой</w:t>
      </w:r>
      <w:r w:rsidRPr="00522CDA">
        <w:rPr>
          <w:sz w:val="28"/>
          <w:szCs w:val="28"/>
        </w:rPr>
        <w:br/>
        <w:t>от юридических проблем, которые могут возникнуть с землей. Например,</w:t>
      </w:r>
      <w:r w:rsidRPr="00522CDA">
        <w:rPr>
          <w:sz w:val="28"/>
          <w:szCs w:val="28"/>
        </w:rPr>
        <w:br/>
        <w:t xml:space="preserve">от споров с соседями по границам земельного участка, а также самовольному размещению соседями объектов недвижимости на вашем земельном участке. Установление границ земельного участка дает возможность </w:t>
      </w:r>
      <w:proofErr w:type="spellStart"/>
      <w:r w:rsidRPr="00522CDA">
        <w:rPr>
          <w:sz w:val="28"/>
          <w:szCs w:val="28"/>
        </w:rPr>
        <w:t>беспроблемно</w:t>
      </w:r>
      <w:proofErr w:type="spellEnd"/>
      <w:r w:rsidRPr="00522CDA">
        <w:rPr>
          <w:sz w:val="28"/>
          <w:szCs w:val="28"/>
        </w:rPr>
        <w:t xml:space="preserve"> совершать любые операции и сделки, например, продать его будет проще, ведь вряд ли покупатели захотят приобретать участок без четких границ.</w:t>
      </w:r>
      <w:r w:rsidR="00C91F31">
        <w:rPr>
          <w:sz w:val="28"/>
          <w:szCs w:val="28"/>
        </w:rPr>
        <w:t xml:space="preserve"> А </w:t>
      </w:r>
      <w:r w:rsidR="00C91F31" w:rsidRPr="00C91F31">
        <w:rPr>
          <w:b/>
          <w:i/>
          <w:sz w:val="28"/>
          <w:szCs w:val="28"/>
        </w:rPr>
        <w:t>Покупателю необходимо убедиться, что он приобретает земельный участок именно в тех границах, на которых установлено ограждение и на границы земельного участка не посягнул сосед.</w:t>
      </w:r>
    </w:p>
    <w:p w:rsidR="00522CDA" w:rsidRPr="00522CDA" w:rsidRDefault="00522CDA" w:rsidP="00522CD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522CDA">
        <w:rPr>
          <w:sz w:val="28"/>
          <w:szCs w:val="28"/>
        </w:rPr>
        <w:t>Уточнение границ поможет исключить возможные ошибки, в том числе</w:t>
      </w:r>
      <w:r w:rsidRPr="00522CDA">
        <w:rPr>
          <w:sz w:val="28"/>
          <w:szCs w:val="28"/>
        </w:rPr>
        <w:br/>
        <w:t>в сведениях о фактически используемой площади. Если вы решите разделить земельный участок, такой раздел возможен только при наличии установленных границ существующего земельного участка.</w:t>
      </w:r>
    </w:p>
    <w:p w:rsidR="008567A1" w:rsidRPr="008567A1" w:rsidRDefault="008567A1" w:rsidP="00522CD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567A1">
        <w:rPr>
          <w:rFonts w:ascii="Times New Roman" w:eastAsia="Times New Roman" w:hAnsi="Times New Roman" w:cs="Times New Roman"/>
          <w:sz w:val="28"/>
          <w:szCs w:val="28"/>
        </w:rPr>
        <w:t xml:space="preserve">При выборе кадастрового инженера Управление Росреестра по Новосибирской области рекомендует использовать официальный сайт </w:t>
      </w:r>
      <w:r w:rsidRPr="008567A1">
        <w:rPr>
          <w:rFonts w:ascii="Times New Roman" w:eastAsia="Times New Roman" w:hAnsi="Times New Roman" w:cs="Times New Roman"/>
          <w:sz w:val="28"/>
          <w:szCs w:val="28"/>
        </w:rPr>
        <w:lastRenderedPageBreak/>
        <w:t>Росреестра, в котором опубликован реестр действующих кадастровых инженеров и результаты их профессиональной деятельности (</w:t>
      </w:r>
      <w:hyperlink r:id="rId5" w:history="1">
        <w:r w:rsidRPr="00522CDA">
          <w:rPr>
            <w:rFonts w:ascii="Times New Roman" w:eastAsia="Times New Roman" w:hAnsi="Times New Roman" w:cs="Times New Roman"/>
            <w:sz w:val="28"/>
            <w:szCs w:val="28"/>
          </w:rPr>
          <w:t>https://rosreestr.gov.ru/wps/portal/p/cc_ib_portal_</w:t>
        </w:r>
      </w:hyperlink>
      <w:r w:rsidRPr="008567A1">
        <w:rPr>
          <w:rFonts w:ascii="Times New Roman" w:eastAsia="Times New Roman" w:hAnsi="Times New Roman" w:cs="Times New Roman"/>
          <w:sz w:val="28"/>
          <w:szCs w:val="28"/>
        </w:rPr>
        <w:t> services/cc_ib_sro_reestrs).</w:t>
      </w:r>
    </w:p>
    <w:p w:rsidR="00C91F31" w:rsidRDefault="00C91F31" w:rsidP="00C91F31">
      <w:pPr>
        <w:pStyle w:val="ConsPlusNormal"/>
        <w:ind w:firstLine="73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254D" w:rsidRPr="00522CDA" w:rsidRDefault="00C91F31" w:rsidP="00C91F31">
      <w:pPr>
        <w:pStyle w:val="ConsPlusNormal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 w:rsidRPr="00CB13D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межмуниципального </w:t>
      </w:r>
      <w:r w:rsidRPr="00CB13D3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sectPr w:rsidR="00BD254D" w:rsidRPr="00522CDA" w:rsidSect="00B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7A1"/>
    <w:rsid w:val="002F5FC0"/>
    <w:rsid w:val="00522CDA"/>
    <w:rsid w:val="008567A1"/>
    <w:rsid w:val="00891FB8"/>
    <w:rsid w:val="00BD254D"/>
    <w:rsid w:val="00BE342B"/>
    <w:rsid w:val="00C9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B"/>
  </w:style>
  <w:style w:type="paragraph" w:styleId="1">
    <w:name w:val="heading 1"/>
    <w:basedOn w:val="a"/>
    <w:link w:val="10"/>
    <w:uiPriority w:val="9"/>
    <w:qFormat/>
    <w:rsid w:val="00856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7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5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67A1"/>
    <w:rPr>
      <w:color w:val="0000FF"/>
      <w:u w:val="single"/>
    </w:rPr>
  </w:style>
  <w:style w:type="paragraph" w:customStyle="1" w:styleId="ConsPlusNormal">
    <w:name w:val="ConsPlusNormal"/>
    <w:rsid w:val="00C91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5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58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4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wps/portal/p/cc_ib_portal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2021-06-11T11:37:00Z</dcterms:created>
  <dcterms:modified xsi:type="dcterms:W3CDTF">2021-06-24T07:30:00Z</dcterms:modified>
</cp:coreProperties>
</file>