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E0" w:rsidRDefault="00E94DE0" w:rsidP="00E94DE0">
      <w:pPr>
        <w:ind w:left="5664"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Прокурор разъясняет</w:t>
      </w:r>
    </w:p>
    <w:p w:rsidR="00E94DE0" w:rsidRDefault="00E94DE0" w:rsidP="00E94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94DE0" w:rsidRDefault="00E94DE0" w:rsidP="00E94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94DE0" w:rsidRPr="00E94DE0" w:rsidRDefault="00E94DE0" w:rsidP="00E94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E94DE0">
        <w:rPr>
          <w:b/>
          <w:color w:val="000000"/>
          <w:sz w:val="28"/>
          <w:szCs w:val="28"/>
        </w:rPr>
        <w:t>Изменения в законодательства о противодействии коррупции.</w:t>
      </w:r>
    </w:p>
    <w:p w:rsidR="00E94DE0" w:rsidRPr="00E94DE0" w:rsidRDefault="00E94DE0" w:rsidP="00E94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E94DE0" w:rsidRDefault="00E94DE0" w:rsidP="00E94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94DE0" w:rsidRDefault="00E94DE0" w:rsidP="00E94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законом от 01.07.2017 № 132-ФЗ внесены изменения </w:t>
      </w:r>
      <w:proofErr w:type="gramStart"/>
      <w:r>
        <w:rPr>
          <w:color w:val="000000"/>
          <w:sz w:val="28"/>
          <w:szCs w:val="28"/>
        </w:rPr>
        <w:t>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</w:t>
      </w:r>
      <w:proofErr w:type="gramEnd"/>
      <w:r>
        <w:rPr>
          <w:color w:val="000000"/>
          <w:sz w:val="28"/>
          <w:szCs w:val="28"/>
        </w:rPr>
        <w:t xml:space="preserve"> взыскания в виде увольнения в связи с утратой доверия за совершение коррупционных правонарушений.</w:t>
      </w:r>
    </w:p>
    <w:p w:rsidR="00E94DE0" w:rsidRDefault="00E94DE0" w:rsidP="00E94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Федеральным законом вносятся изменения в Трудовой кодекс Российской Федерации, Положение о службе в органах внутренних дел Российской Федерации, федеральные законы «О прокуратуре Российской Федерации», «О службе в таможенных органах Российской Федерации», «О воинской обязанности и военной службе», «О государственной гражданской службе Российской Федерации», «О муниципальной службе в Российской Федерации», «О противодействии коррупции», «О Следственном комитете Российской Федерации», «О службе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органах внутренних дел Российской Федерации и внесении изменений в отдельные законодательные акты Российской Федерации» и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Федерации».</w:t>
      </w:r>
      <w:proofErr w:type="gramEnd"/>
    </w:p>
    <w:p w:rsidR="00E94DE0" w:rsidRDefault="00E94DE0" w:rsidP="00E94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 «О противодействии коррупции»  дополнен новой статьей 15:  Реестр лиц, уволенных в связи с утратой доверия, которой установлено, что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</w:t>
      </w:r>
    </w:p>
    <w:p w:rsidR="00E94DE0" w:rsidRDefault="00E94DE0" w:rsidP="00E94D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уволенных</w:t>
      </w:r>
      <w:proofErr w:type="gramEnd"/>
      <w:r>
        <w:rPr>
          <w:color w:val="000000"/>
          <w:sz w:val="28"/>
          <w:szCs w:val="28"/>
        </w:rPr>
        <w:t xml:space="preserve"> в связи с утратой доверия.</w:t>
      </w:r>
    </w:p>
    <w:p w:rsidR="00E94DE0" w:rsidRDefault="00E94DE0" w:rsidP="00E94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2018 года сведения о коррупционерах, уволенных с государственной службы в связи с утратой доверия, будут включаться в специальный реестр.</w:t>
      </w:r>
    </w:p>
    <w:p w:rsidR="00E94DE0" w:rsidRDefault="00E94DE0" w:rsidP="00E94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Указанный реестр подлежит размещению в государственной информационной системе в области государственной службы в информационно-телекоммуникационной сети  «Интернет».</w:t>
      </w:r>
    </w:p>
    <w:p w:rsidR="00E94DE0" w:rsidRDefault="00E94DE0" w:rsidP="00E94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включения сведений в реестр лиц, уволенных в связи с утратой доверия, порядок исключения сведений из указанного реестра, порядок его ведения и размещения в государственной информационной системе в области государственной службы будет определяться Правительством РФ.</w:t>
      </w:r>
    </w:p>
    <w:p w:rsidR="00E94DE0" w:rsidRDefault="00E94DE0" w:rsidP="00E94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Федеральный закон вступает в силу с 1 января 2018 года.</w:t>
      </w:r>
    </w:p>
    <w:p w:rsidR="00E94DE0" w:rsidRDefault="00E94DE0" w:rsidP="00E94DE0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94DE0" w:rsidRDefault="00E94DE0" w:rsidP="00E94DE0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94DE0" w:rsidRDefault="00E94DE0" w:rsidP="00E94DE0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E94DE0" w:rsidRDefault="00E94DE0" w:rsidP="00E94DE0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                                                                   Г.Н.Мельниченко</w:t>
      </w:r>
    </w:p>
    <w:p w:rsidR="00672481" w:rsidRDefault="00672481"/>
    <w:sectPr w:rsidR="00672481" w:rsidSect="0067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DE0"/>
    <w:rsid w:val="00672481"/>
    <w:rsid w:val="00E9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E0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DE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2065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3</cp:revision>
  <dcterms:created xsi:type="dcterms:W3CDTF">2017-12-08T03:31:00Z</dcterms:created>
  <dcterms:modified xsi:type="dcterms:W3CDTF">2017-12-08T03:38:00Z</dcterms:modified>
</cp:coreProperties>
</file>