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1" w:rsidRDefault="00897331" w:rsidP="00897331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2638079</wp:posOffset>
            </wp:positionH>
            <wp:positionV relativeFrom="paragraph">
              <wp:posOffset>-109046</wp:posOffset>
            </wp:positionV>
            <wp:extent cx="687531" cy="810491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1" cy="810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897331" w:rsidRDefault="00897331" w:rsidP="00897331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3456940</wp:posOffset>
            </wp:positionH>
            <wp:positionV relativeFrom="paragraph">
              <wp:posOffset>695960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897331" w:rsidRDefault="00897331" w:rsidP="00897331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897331" w:rsidRDefault="00897331" w:rsidP="00897331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637416" w:rsidRPr="00687828" w:rsidRDefault="00897331" w:rsidP="0063741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37416" w:rsidRPr="00687828" w:rsidRDefault="00637416" w:rsidP="0063741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87828">
        <w:rPr>
          <w:b/>
          <w:color w:val="000000"/>
          <w:sz w:val="28"/>
          <w:szCs w:val="28"/>
        </w:rPr>
        <w:t>ПОСТАНОВЛЕНИЕ</w:t>
      </w:r>
    </w:p>
    <w:p w:rsidR="00637416" w:rsidRPr="0003650D" w:rsidRDefault="00637416" w:rsidP="0063741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37416" w:rsidRPr="0003650D" w:rsidRDefault="00637416" w:rsidP="00637416">
      <w:pPr>
        <w:shd w:val="clear" w:color="auto" w:fill="FFFFFF"/>
        <w:jc w:val="both"/>
        <w:rPr>
          <w:color w:val="000000"/>
          <w:sz w:val="28"/>
          <w:szCs w:val="28"/>
        </w:rPr>
      </w:pPr>
      <w:r w:rsidRPr="0003650D">
        <w:rPr>
          <w:color w:val="000000"/>
          <w:sz w:val="28"/>
          <w:szCs w:val="28"/>
        </w:rPr>
        <w:t> </w:t>
      </w:r>
    </w:p>
    <w:p w:rsidR="00637416" w:rsidRDefault="00897331" w:rsidP="0063741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25.03.2019                                                             </w:t>
      </w:r>
      <w:r w:rsidR="00637416" w:rsidRPr="00D33905">
        <w:rPr>
          <w:b/>
          <w:color w:val="000000"/>
          <w:sz w:val="28"/>
          <w:szCs w:val="28"/>
        </w:rPr>
        <w:t xml:space="preserve">  №</w:t>
      </w:r>
      <w:r>
        <w:rPr>
          <w:b/>
          <w:color w:val="000000"/>
          <w:sz w:val="28"/>
          <w:szCs w:val="28"/>
        </w:rPr>
        <w:t xml:space="preserve"> 24</w:t>
      </w:r>
    </w:p>
    <w:p w:rsidR="00637416" w:rsidRPr="00D33905" w:rsidRDefault="00637416" w:rsidP="0063741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37416" w:rsidRPr="00E860B6" w:rsidRDefault="00637416" w:rsidP="00637416">
      <w:pPr>
        <w:shd w:val="clear" w:color="auto" w:fill="FDFEFF"/>
        <w:jc w:val="center"/>
        <w:rPr>
          <w:b/>
          <w:sz w:val="28"/>
          <w:szCs w:val="28"/>
        </w:rPr>
      </w:pPr>
      <w:r w:rsidRPr="00E860B6">
        <w:rPr>
          <w:b/>
          <w:sz w:val="28"/>
          <w:szCs w:val="28"/>
        </w:rPr>
        <w:t>Об  утверждении порядка утверждения и доведения предельных объемов финансирования до главных распорядителей, распорядителей и получа</w:t>
      </w:r>
      <w:r w:rsidR="00897331" w:rsidRPr="00E860B6">
        <w:rPr>
          <w:b/>
          <w:sz w:val="28"/>
          <w:szCs w:val="28"/>
        </w:rPr>
        <w:t>телей средств бюджета Копкульского</w:t>
      </w:r>
      <w:r w:rsidRPr="00E860B6">
        <w:rPr>
          <w:b/>
          <w:sz w:val="28"/>
          <w:szCs w:val="28"/>
        </w:rPr>
        <w:t xml:space="preserve"> сельсовета                  Купинского района Новосибирской области</w:t>
      </w:r>
    </w:p>
    <w:p w:rsidR="00637416" w:rsidRPr="00E860B6" w:rsidRDefault="00637416" w:rsidP="00637416">
      <w:pPr>
        <w:shd w:val="clear" w:color="auto" w:fill="FDFEFF"/>
        <w:jc w:val="center"/>
        <w:rPr>
          <w:b/>
          <w:sz w:val="28"/>
          <w:szCs w:val="28"/>
        </w:rPr>
      </w:pPr>
    </w:p>
    <w:p w:rsidR="00637416" w:rsidRPr="00637416" w:rsidRDefault="00637416" w:rsidP="00637416">
      <w:pPr>
        <w:shd w:val="clear" w:color="auto" w:fill="FDFEFF"/>
        <w:ind w:firstLine="708"/>
        <w:jc w:val="both"/>
        <w:rPr>
          <w:sz w:val="28"/>
          <w:szCs w:val="28"/>
        </w:rPr>
      </w:pPr>
      <w:r w:rsidRPr="00637416">
        <w:rPr>
          <w:sz w:val="28"/>
          <w:szCs w:val="28"/>
        </w:rPr>
        <w:t>В соответствии со статьей 226.1 Бюджетного кодекса Российской Федерации, руководствуясь решением</w:t>
      </w:r>
      <w:r w:rsidR="00E860B6">
        <w:rPr>
          <w:sz w:val="28"/>
          <w:szCs w:val="28"/>
        </w:rPr>
        <w:t xml:space="preserve"> 40</w:t>
      </w:r>
      <w:r w:rsidRPr="00637416">
        <w:rPr>
          <w:sz w:val="28"/>
          <w:szCs w:val="28"/>
        </w:rPr>
        <w:t xml:space="preserve"> се</w:t>
      </w:r>
      <w:r w:rsidR="00897331">
        <w:rPr>
          <w:sz w:val="28"/>
          <w:szCs w:val="28"/>
        </w:rPr>
        <w:t>ссии Совета депутатов Копкульского</w:t>
      </w:r>
      <w:r w:rsidRPr="00637416">
        <w:rPr>
          <w:sz w:val="28"/>
          <w:szCs w:val="28"/>
        </w:rPr>
        <w:t xml:space="preserve"> сельсовета Купинского района Новосибир</w:t>
      </w:r>
      <w:r w:rsidR="00E860B6">
        <w:rPr>
          <w:sz w:val="28"/>
          <w:szCs w:val="28"/>
        </w:rPr>
        <w:t>ской области от 28.09.2018 г № 159</w:t>
      </w:r>
      <w:r w:rsidRPr="00637416">
        <w:rPr>
          <w:sz w:val="28"/>
          <w:szCs w:val="28"/>
        </w:rPr>
        <w:t xml:space="preserve"> «Об утверждении Положения </w:t>
      </w:r>
      <w:r w:rsidR="00E860B6">
        <w:rPr>
          <w:sz w:val="28"/>
          <w:szCs w:val="28"/>
        </w:rPr>
        <w:t>о бюджетном устройстве и бюджетном процессе в Копкульском</w:t>
      </w:r>
      <w:r w:rsidRPr="00637416">
        <w:rPr>
          <w:sz w:val="28"/>
          <w:szCs w:val="28"/>
        </w:rPr>
        <w:t xml:space="preserve"> сельсовете Купинского района Новосибирской об</w:t>
      </w:r>
      <w:r w:rsidR="00E860B6">
        <w:rPr>
          <w:sz w:val="28"/>
          <w:szCs w:val="28"/>
        </w:rPr>
        <w:t xml:space="preserve">ласти», администрация Копкульского </w:t>
      </w:r>
      <w:r w:rsidRPr="00637416">
        <w:rPr>
          <w:sz w:val="28"/>
          <w:szCs w:val="28"/>
        </w:rPr>
        <w:t xml:space="preserve"> сельсовета</w:t>
      </w:r>
      <w:r w:rsidR="00E860B6">
        <w:rPr>
          <w:sz w:val="28"/>
          <w:szCs w:val="28"/>
        </w:rPr>
        <w:t xml:space="preserve"> Купинского района </w:t>
      </w:r>
    </w:p>
    <w:p w:rsidR="00637416" w:rsidRPr="00637416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637416">
        <w:rPr>
          <w:sz w:val="28"/>
          <w:szCs w:val="28"/>
        </w:rPr>
        <w:t>ПОСТАНОВЛЯЕТ:</w:t>
      </w:r>
    </w:p>
    <w:p w:rsidR="00637416" w:rsidRPr="00637416" w:rsidRDefault="00637416" w:rsidP="00637416">
      <w:pPr>
        <w:shd w:val="clear" w:color="auto" w:fill="FDFEFF"/>
        <w:jc w:val="both"/>
        <w:rPr>
          <w:sz w:val="28"/>
          <w:szCs w:val="28"/>
        </w:rPr>
      </w:pPr>
    </w:p>
    <w:p w:rsidR="00637416" w:rsidRPr="00637416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637416">
        <w:rPr>
          <w:sz w:val="28"/>
          <w:szCs w:val="28"/>
        </w:rPr>
        <w:t>1.Утвердить прилагаемый Порядок утверждения и доведения предельных объемов финансирования до главных распорядителей, распорядителей и по</w:t>
      </w:r>
      <w:r w:rsidR="00E860B6">
        <w:rPr>
          <w:sz w:val="28"/>
          <w:szCs w:val="28"/>
        </w:rPr>
        <w:t>лучателей средств бюджета Копкульского</w:t>
      </w:r>
      <w:r w:rsidRPr="00637416">
        <w:rPr>
          <w:sz w:val="28"/>
          <w:szCs w:val="28"/>
        </w:rPr>
        <w:t xml:space="preserve"> сельсовета Купинского района Новосибирской области.</w:t>
      </w:r>
    </w:p>
    <w:p w:rsidR="00637416" w:rsidRPr="00D33905" w:rsidRDefault="00637416" w:rsidP="00637416">
      <w:pPr>
        <w:jc w:val="both"/>
        <w:rPr>
          <w:sz w:val="28"/>
          <w:szCs w:val="28"/>
        </w:rPr>
      </w:pPr>
      <w:r>
        <w:rPr>
          <w:color w:val="646464"/>
          <w:sz w:val="28"/>
          <w:szCs w:val="28"/>
        </w:rPr>
        <w:t>2.</w:t>
      </w:r>
      <w:r w:rsidRPr="00D33905">
        <w:rPr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</w:t>
      </w:r>
      <w:r w:rsidR="00E860B6">
        <w:rPr>
          <w:sz w:val="28"/>
          <w:szCs w:val="28"/>
        </w:rPr>
        <w:t>ации Копкульского</w:t>
      </w:r>
      <w:r>
        <w:rPr>
          <w:sz w:val="28"/>
          <w:szCs w:val="28"/>
        </w:rPr>
        <w:t xml:space="preserve"> сельсовета Купи</w:t>
      </w:r>
      <w:r w:rsidRPr="00D33905">
        <w:rPr>
          <w:sz w:val="28"/>
          <w:szCs w:val="28"/>
        </w:rPr>
        <w:t>н</w:t>
      </w:r>
      <w:r>
        <w:rPr>
          <w:sz w:val="28"/>
          <w:szCs w:val="28"/>
        </w:rPr>
        <w:t>с</w:t>
      </w:r>
      <w:r w:rsidRPr="00D33905">
        <w:rPr>
          <w:sz w:val="28"/>
          <w:szCs w:val="28"/>
        </w:rPr>
        <w:t>кого района Новосибирской области.</w:t>
      </w:r>
    </w:p>
    <w:p w:rsidR="00637416" w:rsidRPr="00637416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637416">
        <w:rPr>
          <w:sz w:val="28"/>
          <w:szCs w:val="28"/>
        </w:rPr>
        <w:t xml:space="preserve">3. </w:t>
      </w:r>
      <w:proofErr w:type="gramStart"/>
      <w:r w:rsidRPr="00637416">
        <w:rPr>
          <w:sz w:val="28"/>
          <w:szCs w:val="28"/>
        </w:rPr>
        <w:t>Контроль за</w:t>
      </w:r>
      <w:proofErr w:type="gramEnd"/>
      <w:r w:rsidRPr="00637416">
        <w:rPr>
          <w:sz w:val="28"/>
          <w:szCs w:val="28"/>
        </w:rPr>
        <w:t xml:space="preserve"> выполнением и организацию исполнения настоящего Постановления оставляю за собой.</w:t>
      </w:r>
    </w:p>
    <w:p w:rsidR="00637416" w:rsidRPr="00D677F1" w:rsidRDefault="00637416" w:rsidP="0063741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37416" w:rsidRPr="0003650D" w:rsidRDefault="00637416" w:rsidP="00637416">
      <w:pPr>
        <w:shd w:val="clear" w:color="auto" w:fill="FFFFFF"/>
        <w:jc w:val="both"/>
        <w:rPr>
          <w:color w:val="000000"/>
          <w:sz w:val="28"/>
          <w:szCs w:val="28"/>
        </w:rPr>
      </w:pPr>
      <w:r w:rsidRPr="0003650D">
        <w:rPr>
          <w:color w:val="000000"/>
          <w:sz w:val="28"/>
          <w:szCs w:val="28"/>
        </w:rPr>
        <w:t> </w:t>
      </w:r>
    </w:p>
    <w:p w:rsidR="00637416" w:rsidRDefault="00E860B6" w:rsidP="006374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Копкульского</w:t>
      </w:r>
      <w:r w:rsidR="00637416">
        <w:rPr>
          <w:color w:val="000000"/>
          <w:sz w:val="28"/>
          <w:szCs w:val="28"/>
        </w:rPr>
        <w:t xml:space="preserve">   сельсовета </w:t>
      </w:r>
    </w:p>
    <w:p w:rsidR="00E860B6" w:rsidRDefault="00637416" w:rsidP="006374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Купинского   района </w:t>
      </w:r>
    </w:p>
    <w:p w:rsidR="00637416" w:rsidRDefault="00637416" w:rsidP="006374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E860B6">
        <w:rPr>
          <w:color w:val="000000"/>
          <w:sz w:val="28"/>
          <w:szCs w:val="28"/>
        </w:rPr>
        <w:t xml:space="preserve">                             _____________ О. В. Сивак</w:t>
      </w:r>
      <w:r>
        <w:rPr>
          <w:color w:val="000000"/>
          <w:sz w:val="28"/>
          <w:szCs w:val="28"/>
        </w:rPr>
        <w:t xml:space="preserve">              </w:t>
      </w:r>
    </w:p>
    <w:p w:rsidR="00637416" w:rsidRDefault="00637416" w:rsidP="0063741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37416" w:rsidRDefault="00637416" w:rsidP="00637416">
      <w:pPr>
        <w:shd w:val="clear" w:color="auto" w:fill="FDFEFF"/>
        <w:jc w:val="both"/>
        <w:rPr>
          <w:color w:val="646464"/>
          <w:sz w:val="28"/>
          <w:szCs w:val="28"/>
        </w:rPr>
      </w:pPr>
    </w:p>
    <w:p w:rsidR="00637416" w:rsidRPr="00637416" w:rsidRDefault="00637416" w:rsidP="00637416">
      <w:pPr>
        <w:shd w:val="clear" w:color="auto" w:fill="FDFEFF"/>
        <w:jc w:val="both"/>
        <w:rPr>
          <w:color w:val="646464"/>
          <w:sz w:val="28"/>
          <w:szCs w:val="28"/>
        </w:rPr>
      </w:pPr>
    </w:p>
    <w:p w:rsidR="00637416" w:rsidRDefault="00637416" w:rsidP="00637416">
      <w:pPr>
        <w:shd w:val="clear" w:color="auto" w:fill="FDFEFF"/>
        <w:jc w:val="both"/>
        <w:rPr>
          <w:rFonts w:ascii="Arial" w:hAnsi="Arial" w:cs="Arial"/>
          <w:color w:val="646464"/>
          <w:sz w:val="25"/>
          <w:szCs w:val="25"/>
        </w:rPr>
      </w:pPr>
    </w:p>
    <w:p w:rsidR="00637416" w:rsidRDefault="00637416" w:rsidP="00637416">
      <w:pPr>
        <w:shd w:val="clear" w:color="auto" w:fill="FDFEFF"/>
        <w:jc w:val="both"/>
        <w:rPr>
          <w:rFonts w:ascii="Arial" w:hAnsi="Arial" w:cs="Arial"/>
          <w:color w:val="646464"/>
          <w:sz w:val="25"/>
          <w:szCs w:val="25"/>
        </w:rPr>
      </w:pPr>
    </w:p>
    <w:p w:rsidR="00637416" w:rsidRDefault="00637416" w:rsidP="00637416">
      <w:pPr>
        <w:shd w:val="clear" w:color="auto" w:fill="FDFEFF"/>
        <w:jc w:val="both"/>
        <w:rPr>
          <w:rFonts w:ascii="Arial" w:hAnsi="Arial" w:cs="Arial"/>
          <w:color w:val="646464"/>
          <w:sz w:val="25"/>
          <w:szCs w:val="25"/>
        </w:rPr>
      </w:pPr>
    </w:p>
    <w:p w:rsidR="00637416" w:rsidRDefault="00637416" w:rsidP="00637416">
      <w:pPr>
        <w:shd w:val="clear" w:color="auto" w:fill="FDFEFF"/>
        <w:jc w:val="both"/>
        <w:rPr>
          <w:rFonts w:ascii="Arial" w:hAnsi="Arial" w:cs="Arial"/>
          <w:color w:val="646464"/>
          <w:sz w:val="25"/>
          <w:szCs w:val="25"/>
        </w:rPr>
      </w:pPr>
    </w:p>
    <w:p w:rsidR="00637416" w:rsidRPr="002E06EF" w:rsidRDefault="00637416" w:rsidP="00637416">
      <w:pPr>
        <w:shd w:val="clear" w:color="auto" w:fill="FDFEFF"/>
        <w:ind w:left="5664" w:firstLine="708"/>
        <w:rPr>
          <w:sz w:val="28"/>
          <w:szCs w:val="28"/>
        </w:rPr>
      </w:pPr>
      <w:r w:rsidRPr="002E06EF">
        <w:rPr>
          <w:sz w:val="28"/>
          <w:szCs w:val="28"/>
        </w:rPr>
        <w:lastRenderedPageBreak/>
        <w:t>Утвержден</w:t>
      </w:r>
    </w:p>
    <w:p w:rsidR="00637416" w:rsidRPr="002E06EF" w:rsidRDefault="00637416" w:rsidP="00637416">
      <w:pPr>
        <w:shd w:val="clear" w:color="auto" w:fill="FDFEFF"/>
        <w:ind w:left="5664"/>
        <w:rPr>
          <w:sz w:val="28"/>
          <w:szCs w:val="28"/>
        </w:rPr>
      </w:pPr>
      <w:r w:rsidRPr="002E06EF">
        <w:rPr>
          <w:sz w:val="28"/>
          <w:szCs w:val="28"/>
        </w:rPr>
        <w:t>Постано</w:t>
      </w:r>
      <w:r w:rsidR="00E860B6">
        <w:rPr>
          <w:sz w:val="28"/>
          <w:szCs w:val="28"/>
        </w:rPr>
        <w:t>влением администрации Копкульского</w:t>
      </w:r>
      <w:r w:rsidRPr="002E06EF">
        <w:rPr>
          <w:sz w:val="28"/>
          <w:szCs w:val="28"/>
        </w:rPr>
        <w:t xml:space="preserve"> сельсовета</w:t>
      </w:r>
    </w:p>
    <w:p w:rsidR="00637416" w:rsidRPr="002E06EF" w:rsidRDefault="00E860B6" w:rsidP="00637416">
      <w:pPr>
        <w:shd w:val="clear" w:color="auto" w:fill="FDFEFF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25.03.2019 </w:t>
      </w:r>
      <w:r w:rsidR="00637416" w:rsidRPr="002E06EF">
        <w:rPr>
          <w:sz w:val="28"/>
          <w:szCs w:val="28"/>
        </w:rPr>
        <w:t xml:space="preserve"> г. № </w:t>
      </w:r>
      <w:r>
        <w:rPr>
          <w:sz w:val="28"/>
          <w:szCs w:val="28"/>
        </w:rPr>
        <w:t>24</w:t>
      </w:r>
    </w:p>
    <w:p w:rsidR="00637416" w:rsidRPr="002E06EF" w:rsidRDefault="00637416" w:rsidP="00637416">
      <w:pPr>
        <w:shd w:val="clear" w:color="auto" w:fill="FDFEFF"/>
        <w:ind w:left="4956" w:firstLine="708"/>
        <w:rPr>
          <w:rFonts w:ascii="Arial" w:hAnsi="Arial" w:cs="Arial"/>
          <w:sz w:val="28"/>
          <w:szCs w:val="28"/>
        </w:rPr>
      </w:pP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ПОРЯДОК</w:t>
      </w: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УТВЕРЖДЕНИЯ И ДОВЕДЕНИЯ  ПРЕДЕЛЬНЫХ ОБЪЕМОВ ФИНАНСИРОВАНИЯ ДО ГЛАВНЫХ РАСПОРЯДИТЕЛЕЙ, РАСПОРЯДИТЕЛЕЙ И ПОЛУЧАТЕЛЕЙ</w:t>
      </w: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 xml:space="preserve">СРЕДСТВ </w:t>
      </w:r>
      <w:r w:rsidR="00E860B6">
        <w:rPr>
          <w:sz w:val="28"/>
          <w:szCs w:val="28"/>
        </w:rPr>
        <w:t>БЮДЖЕТА КОПКУЛЬСКОГО</w:t>
      </w:r>
      <w:r w:rsidRPr="002E06EF">
        <w:rPr>
          <w:sz w:val="28"/>
          <w:szCs w:val="28"/>
        </w:rPr>
        <w:t xml:space="preserve">  СЕЛЬСОВЕТА</w:t>
      </w: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КУПИНСКОГО  РАЙОНА НОВОСИБИРСКОЙ ОБЛАСТИ</w:t>
      </w: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</w:p>
    <w:p w:rsidR="00637416" w:rsidRPr="002E06EF" w:rsidRDefault="00637416" w:rsidP="00637416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I. Общие положения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 xml:space="preserve">1. </w:t>
      </w:r>
      <w:proofErr w:type="gramStart"/>
      <w:r w:rsidRPr="002E06EF">
        <w:rPr>
          <w:sz w:val="28"/>
          <w:szCs w:val="28"/>
        </w:rPr>
        <w:t>Порядок утверждения и доведения до главных распорядителей, распорядителей и получа</w:t>
      </w:r>
      <w:r w:rsidR="00E860B6">
        <w:rPr>
          <w:sz w:val="28"/>
          <w:szCs w:val="28"/>
        </w:rPr>
        <w:t>телей средств бюджета Копкульского</w:t>
      </w:r>
      <w:r w:rsidRPr="002E06EF">
        <w:rPr>
          <w:sz w:val="28"/>
          <w:szCs w:val="28"/>
        </w:rPr>
        <w:t xml:space="preserve"> сельсовета Купинского района Новосибирской области предельного объема оплаты денежных обязательств в соответствующем периоде финансового года  (далее – Порядок) разработан в целях организаци</w:t>
      </w:r>
      <w:r w:rsidR="00E860B6">
        <w:rPr>
          <w:sz w:val="28"/>
          <w:szCs w:val="28"/>
        </w:rPr>
        <w:t>и исполнения  бюджета Копкульского</w:t>
      </w:r>
      <w:r w:rsidRPr="002E06EF">
        <w:rPr>
          <w:sz w:val="28"/>
          <w:szCs w:val="28"/>
        </w:rPr>
        <w:t xml:space="preserve"> сельсовета Купинского района Новосибирской области по расходам и определяет механизм составления, утверждения и доведения  до главных распорядителей, распорядителей и получа</w:t>
      </w:r>
      <w:r w:rsidR="00E860B6">
        <w:rPr>
          <w:sz w:val="28"/>
          <w:szCs w:val="28"/>
        </w:rPr>
        <w:t>телей средств бюджета Копкульского</w:t>
      </w:r>
      <w:proofErr w:type="gramEnd"/>
      <w:r w:rsidRPr="002E06EF">
        <w:rPr>
          <w:sz w:val="28"/>
          <w:szCs w:val="28"/>
        </w:rPr>
        <w:t xml:space="preserve"> сельсовета Купинского района Новосибирской области (далее – главные распорядители, распорядители и получатели) предельных объемов оплаты денежных обязательств из бюд</w:t>
      </w:r>
      <w:r w:rsidR="00E860B6">
        <w:rPr>
          <w:sz w:val="28"/>
          <w:szCs w:val="28"/>
        </w:rPr>
        <w:t>жета Копкульского</w:t>
      </w:r>
      <w:r w:rsidR="00FB0F42">
        <w:rPr>
          <w:sz w:val="28"/>
          <w:szCs w:val="28"/>
        </w:rPr>
        <w:t xml:space="preserve"> сельсовета Купи</w:t>
      </w:r>
      <w:r w:rsidRPr="002E06EF">
        <w:rPr>
          <w:sz w:val="28"/>
          <w:szCs w:val="28"/>
        </w:rPr>
        <w:t>н</w:t>
      </w:r>
      <w:r w:rsidR="00FB0F42">
        <w:rPr>
          <w:sz w:val="28"/>
          <w:szCs w:val="28"/>
        </w:rPr>
        <w:t>с</w:t>
      </w:r>
      <w:r w:rsidRPr="002E06EF">
        <w:rPr>
          <w:sz w:val="28"/>
          <w:szCs w:val="28"/>
        </w:rPr>
        <w:t>кого района Новосибирской области в соответствующем периоде финансового года (далее – предельные объемы оплаты денежных обязательств).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2. Настоящий Порядок определяет сроки и последовательность действий Управления  финансов</w:t>
      </w:r>
      <w:r w:rsidR="002E06EF" w:rsidRPr="002E06EF">
        <w:rPr>
          <w:sz w:val="28"/>
          <w:szCs w:val="28"/>
        </w:rPr>
        <w:t xml:space="preserve"> и налоговой политики Купинского</w:t>
      </w:r>
      <w:r w:rsidRPr="002E06EF">
        <w:rPr>
          <w:sz w:val="28"/>
          <w:szCs w:val="28"/>
        </w:rPr>
        <w:t xml:space="preserve"> района (далее – Управление финансов), организацию его взаимодействия с органами му</w:t>
      </w:r>
      <w:r w:rsidR="00FB0F42">
        <w:rPr>
          <w:sz w:val="28"/>
          <w:szCs w:val="28"/>
        </w:rPr>
        <w:t>ниципальны</w:t>
      </w:r>
      <w:r w:rsidR="002E06EF" w:rsidRPr="002E06EF">
        <w:rPr>
          <w:sz w:val="28"/>
          <w:szCs w:val="28"/>
        </w:rPr>
        <w:t>х поселений Купинского</w:t>
      </w:r>
      <w:r w:rsidRPr="002E06EF">
        <w:rPr>
          <w:sz w:val="28"/>
          <w:szCs w:val="28"/>
        </w:rPr>
        <w:t xml:space="preserve"> района и между его структурными подразделениями при составлении, утверждении и доведении до главных распорядителей, распорядителей и получателей предельных объемов оплаты денежных обязательств.</w:t>
      </w:r>
    </w:p>
    <w:p w:rsidR="00637416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3. Настоящий Порядок разработан в соответствии с Бюджетным кодексом Российской Федерации (далее – Бюджетный кодекс), решением сес</w:t>
      </w:r>
      <w:r w:rsidR="002E06EF" w:rsidRPr="002E06EF">
        <w:rPr>
          <w:sz w:val="28"/>
          <w:szCs w:val="28"/>
        </w:rPr>
        <w:t>сии С</w:t>
      </w:r>
      <w:r w:rsidR="00E860B6">
        <w:rPr>
          <w:sz w:val="28"/>
          <w:szCs w:val="28"/>
        </w:rPr>
        <w:t>овета депутатов Копкульского</w:t>
      </w:r>
      <w:r w:rsidR="002E06EF" w:rsidRPr="002E06EF">
        <w:rPr>
          <w:sz w:val="28"/>
          <w:szCs w:val="28"/>
        </w:rPr>
        <w:t xml:space="preserve"> сельсовета Купинского</w:t>
      </w:r>
      <w:r w:rsidRPr="002E06EF">
        <w:rPr>
          <w:sz w:val="28"/>
          <w:szCs w:val="28"/>
        </w:rPr>
        <w:t xml:space="preserve"> ра</w:t>
      </w:r>
      <w:r w:rsidR="00E860B6">
        <w:rPr>
          <w:sz w:val="28"/>
          <w:szCs w:val="28"/>
        </w:rPr>
        <w:t>йона Новосибирской области от 28.09.2018 г. № 159</w:t>
      </w:r>
      <w:r w:rsidRPr="002E06EF">
        <w:rPr>
          <w:sz w:val="28"/>
          <w:szCs w:val="28"/>
        </w:rPr>
        <w:t xml:space="preserve"> «О</w:t>
      </w:r>
      <w:r w:rsidR="00E860B6">
        <w:rPr>
          <w:sz w:val="28"/>
          <w:szCs w:val="28"/>
        </w:rPr>
        <w:t xml:space="preserve"> бюджетном устройстве и бюджетном процессе в Копкульском</w:t>
      </w:r>
      <w:r w:rsidR="002E06EF" w:rsidRPr="002E06EF">
        <w:rPr>
          <w:sz w:val="28"/>
          <w:szCs w:val="28"/>
        </w:rPr>
        <w:t xml:space="preserve"> сельсовете Купинского</w:t>
      </w:r>
      <w:r w:rsidR="00E860B6">
        <w:rPr>
          <w:sz w:val="28"/>
          <w:szCs w:val="28"/>
        </w:rPr>
        <w:t xml:space="preserve"> района Новосибирской области»</w:t>
      </w:r>
    </w:p>
    <w:p w:rsidR="002E06EF" w:rsidRPr="002E06EF" w:rsidRDefault="002E06EF" w:rsidP="00637416">
      <w:pPr>
        <w:shd w:val="clear" w:color="auto" w:fill="FDFEFF"/>
        <w:jc w:val="both"/>
        <w:rPr>
          <w:sz w:val="28"/>
          <w:szCs w:val="28"/>
        </w:rPr>
      </w:pPr>
    </w:p>
    <w:p w:rsidR="00637416" w:rsidRPr="002E06EF" w:rsidRDefault="00637416" w:rsidP="002E06EF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II. Составление, утверждение и доведение</w:t>
      </w:r>
    </w:p>
    <w:p w:rsidR="00637416" w:rsidRPr="002E06EF" w:rsidRDefault="00637416" w:rsidP="002E06EF">
      <w:pPr>
        <w:shd w:val="clear" w:color="auto" w:fill="FDFEFF"/>
        <w:jc w:val="center"/>
        <w:rPr>
          <w:sz w:val="28"/>
          <w:szCs w:val="28"/>
        </w:rPr>
      </w:pPr>
      <w:r w:rsidRPr="002E06EF">
        <w:rPr>
          <w:sz w:val="28"/>
          <w:szCs w:val="28"/>
        </w:rPr>
        <w:t>предельных объемов оплаты денежных обязательств</w:t>
      </w:r>
    </w:p>
    <w:p w:rsidR="002E06EF" w:rsidRPr="002E06EF" w:rsidRDefault="002E06EF" w:rsidP="002E06EF">
      <w:pPr>
        <w:shd w:val="clear" w:color="auto" w:fill="FDFEFF"/>
        <w:jc w:val="center"/>
        <w:rPr>
          <w:sz w:val="28"/>
          <w:szCs w:val="28"/>
        </w:rPr>
      </w:pP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lastRenderedPageBreak/>
        <w:t>4.  </w:t>
      </w:r>
      <w:proofErr w:type="gramStart"/>
      <w:r w:rsidRPr="002E06EF">
        <w:rPr>
          <w:sz w:val="28"/>
          <w:szCs w:val="28"/>
        </w:rPr>
        <w:t>На основании показателей кассового план</w:t>
      </w:r>
      <w:r w:rsidR="002E06EF" w:rsidRPr="002E06EF">
        <w:rPr>
          <w:sz w:val="28"/>
          <w:szCs w:val="28"/>
        </w:rPr>
        <w:t>а исполнения бюд</w:t>
      </w:r>
      <w:r w:rsidR="00E860B6">
        <w:rPr>
          <w:sz w:val="28"/>
          <w:szCs w:val="28"/>
        </w:rPr>
        <w:t>жета Копкульского</w:t>
      </w:r>
      <w:r w:rsidR="00FB0F42">
        <w:rPr>
          <w:sz w:val="28"/>
          <w:szCs w:val="28"/>
        </w:rPr>
        <w:t xml:space="preserve"> сельсовета Купи</w:t>
      </w:r>
      <w:r w:rsidR="002E06EF" w:rsidRPr="002E06EF">
        <w:rPr>
          <w:sz w:val="28"/>
          <w:szCs w:val="28"/>
        </w:rPr>
        <w:t>н</w:t>
      </w:r>
      <w:r w:rsidR="00FB0F42">
        <w:rPr>
          <w:sz w:val="28"/>
          <w:szCs w:val="28"/>
        </w:rPr>
        <w:t>с</w:t>
      </w:r>
      <w:r w:rsidR="002E06EF" w:rsidRPr="002E06EF">
        <w:rPr>
          <w:sz w:val="28"/>
          <w:szCs w:val="28"/>
        </w:rPr>
        <w:t>кого</w:t>
      </w:r>
      <w:r w:rsidRPr="002E06EF">
        <w:rPr>
          <w:sz w:val="28"/>
          <w:szCs w:val="28"/>
        </w:rPr>
        <w:t xml:space="preserve"> района Новосибирской области по расходам на текущий финансовый год и очередной месяц текущего финансового года  главный б</w:t>
      </w:r>
      <w:r w:rsidR="002E06EF" w:rsidRPr="002E06EF">
        <w:rPr>
          <w:sz w:val="28"/>
          <w:szCs w:val="28"/>
        </w:rPr>
        <w:t>ухгалтер Управления</w:t>
      </w:r>
      <w:r w:rsidRPr="002E06EF">
        <w:rPr>
          <w:sz w:val="28"/>
          <w:szCs w:val="28"/>
        </w:rPr>
        <w:t xml:space="preserve"> финансов</w:t>
      </w:r>
      <w:r w:rsidR="002E06EF" w:rsidRPr="002E06EF">
        <w:rPr>
          <w:sz w:val="28"/>
          <w:szCs w:val="28"/>
        </w:rPr>
        <w:t xml:space="preserve"> и налоговой политики Купинского</w:t>
      </w:r>
      <w:r w:rsidRPr="002E06EF">
        <w:rPr>
          <w:sz w:val="28"/>
          <w:szCs w:val="28"/>
        </w:rPr>
        <w:t xml:space="preserve"> района за 5 рабочих дней до начала очередного месяца устанавливает предельные объемы оплаты денежных обязательств по главным распорядителям и представляет их на утверждение в Управление финансов </w:t>
      </w:r>
      <w:r w:rsidR="002E06EF" w:rsidRPr="002E06EF">
        <w:rPr>
          <w:sz w:val="28"/>
          <w:szCs w:val="28"/>
        </w:rPr>
        <w:t>и</w:t>
      </w:r>
      <w:proofErr w:type="gramEnd"/>
      <w:r w:rsidR="002E06EF" w:rsidRPr="002E06EF">
        <w:rPr>
          <w:sz w:val="28"/>
          <w:szCs w:val="28"/>
        </w:rPr>
        <w:t xml:space="preserve"> налоговой политики Купинского</w:t>
      </w:r>
      <w:r w:rsidRPr="002E06EF">
        <w:rPr>
          <w:sz w:val="28"/>
          <w:szCs w:val="28"/>
        </w:rPr>
        <w:t xml:space="preserve"> района в бюджетный отдел.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5. Заявки на оплату денежных обязатель</w:t>
      </w:r>
      <w:proofErr w:type="gramStart"/>
      <w:r w:rsidRPr="002E06EF">
        <w:rPr>
          <w:sz w:val="28"/>
          <w:szCs w:val="28"/>
        </w:rPr>
        <w:t>ств пр</w:t>
      </w:r>
      <w:proofErr w:type="gramEnd"/>
      <w:r w:rsidRPr="002E06EF">
        <w:rPr>
          <w:sz w:val="28"/>
          <w:szCs w:val="28"/>
        </w:rPr>
        <w:t>едставляются главными распорядителями в составе сведений, необходимых для формирования кассового плана по расходам.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 xml:space="preserve">6. </w:t>
      </w:r>
      <w:proofErr w:type="gramStart"/>
      <w:r w:rsidRPr="002E06EF">
        <w:rPr>
          <w:sz w:val="28"/>
          <w:szCs w:val="28"/>
        </w:rPr>
        <w:t>Предельные объемы оплаты денежных обязательств устанавливаются Управление</w:t>
      </w:r>
      <w:r w:rsidR="002E06EF" w:rsidRPr="002E06EF">
        <w:rPr>
          <w:sz w:val="28"/>
          <w:szCs w:val="28"/>
        </w:rPr>
        <w:t>м</w:t>
      </w:r>
      <w:r w:rsidRPr="002E06EF">
        <w:rPr>
          <w:sz w:val="28"/>
          <w:szCs w:val="28"/>
        </w:rPr>
        <w:t xml:space="preserve"> финансов</w:t>
      </w:r>
      <w:r w:rsidR="002E06EF" w:rsidRPr="002E06EF">
        <w:rPr>
          <w:sz w:val="28"/>
          <w:szCs w:val="28"/>
        </w:rPr>
        <w:t xml:space="preserve"> и налоговой политики Купинского</w:t>
      </w:r>
      <w:r w:rsidRPr="002E06EF">
        <w:rPr>
          <w:sz w:val="28"/>
          <w:szCs w:val="28"/>
        </w:rPr>
        <w:t xml:space="preserve"> района в целом в отношении главного распорядителя  помесячно нарастающим итогом с начала текущего финансового года и не могут превышать бюджетных ассигнований и (или) лимитов бюджетных обязательств, установленных решением сес</w:t>
      </w:r>
      <w:r w:rsidR="00E860B6">
        <w:rPr>
          <w:sz w:val="28"/>
          <w:szCs w:val="28"/>
        </w:rPr>
        <w:t>сии Совета депутатов Копкульского</w:t>
      </w:r>
      <w:r w:rsidR="002E06EF" w:rsidRPr="002E06EF">
        <w:rPr>
          <w:sz w:val="28"/>
          <w:szCs w:val="28"/>
        </w:rPr>
        <w:t xml:space="preserve"> сельсовета Купинского</w:t>
      </w:r>
      <w:r w:rsidRPr="002E06EF">
        <w:rPr>
          <w:sz w:val="28"/>
          <w:szCs w:val="28"/>
        </w:rPr>
        <w:t xml:space="preserve"> ра</w:t>
      </w:r>
      <w:r w:rsidR="002E06EF" w:rsidRPr="002E06EF">
        <w:rPr>
          <w:sz w:val="28"/>
          <w:szCs w:val="28"/>
        </w:rPr>
        <w:t>йона Новосибир</w:t>
      </w:r>
      <w:r w:rsidR="00E860B6">
        <w:rPr>
          <w:sz w:val="28"/>
          <w:szCs w:val="28"/>
        </w:rPr>
        <w:t>ской области от 28.09.2018 г. № 159</w:t>
      </w:r>
      <w:r w:rsidRPr="002E06EF">
        <w:rPr>
          <w:sz w:val="28"/>
          <w:szCs w:val="28"/>
        </w:rPr>
        <w:t xml:space="preserve"> «О</w:t>
      </w:r>
      <w:r w:rsidR="002E06EF" w:rsidRPr="002E06EF">
        <w:rPr>
          <w:sz w:val="28"/>
          <w:szCs w:val="28"/>
        </w:rPr>
        <w:t xml:space="preserve"> бюджетном</w:t>
      </w:r>
      <w:r w:rsidR="00E860B6">
        <w:rPr>
          <w:sz w:val="28"/>
          <w:szCs w:val="28"/>
        </w:rPr>
        <w:t xml:space="preserve"> устройстве и бюджетном процессе в</w:t>
      </w:r>
      <w:proofErr w:type="gramEnd"/>
      <w:r w:rsidR="00E860B6">
        <w:rPr>
          <w:sz w:val="28"/>
          <w:szCs w:val="28"/>
        </w:rPr>
        <w:t xml:space="preserve"> Копкульском</w:t>
      </w:r>
      <w:r w:rsidR="002E06EF" w:rsidRPr="002E06EF">
        <w:rPr>
          <w:sz w:val="28"/>
          <w:szCs w:val="28"/>
        </w:rPr>
        <w:t xml:space="preserve"> сельсовете Купинского</w:t>
      </w:r>
      <w:r w:rsidRPr="002E06EF">
        <w:rPr>
          <w:sz w:val="28"/>
          <w:szCs w:val="28"/>
        </w:rPr>
        <w:t xml:space="preserve"> района Новосибирской области на текущий финансовый год </w:t>
      </w:r>
      <w:proofErr w:type="gramStart"/>
      <w:r w:rsidRPr="002E06EF">
        <w:rPr>
          <w:sz w:val="28"/>
          <w:szCs w:val="28"/>
        </w:rPr>
        <w:t>и(</w:t>
      </w:r>
      <w:proofErr w:type="gramEnd"/>
      <w:r w:rsidRPr="002E06EF">
        <w:rPr>
          <w:sz w:val="28"/>
          <w:szCs w:val="28"/>
        </w:rPr>
        <w:t>или) сводной бюджет</w:t>
      </w:r>
      <w:r w:rsidR="00E860B6">
        <w:rPr>
          <w:sz w:val="28"/>
          <w:szCs w:val="28"/>
        </w:rPr>
        <w:t>ной росписью бюджета Копкульского</w:t>
      </w:r>
      <w:r w:rsidR="002E06EF" w:rsidRPr="002E06EF">
        <w:rPr>
          <w:sz w:val="28"/>
          <w:szCs w:val="28"/>
        </w:rPr>
        <w:t xml:space="preserve"> сельсовета Купинского</w:t>
      </w:r>
      <w:r w:rsidRPr="002E06EF">
        <w:rPr>
          <w:sz w:val="28"/>
          <w:szCs w:val="28"/>
        </w:rPr>
        <w:t xml:space="preserve"> района Новосибирской области (далее – сводная роспись) по соответствующему главному распорядителю.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7. Внесение изменений в предельные объемы оплаты денежных обязательств на текущий период осуществляется в случае поступления дополнительн</w:t>
      </w:r>
      <w:r w:rsidR="00E860B6">
        <w:rPr>
          <w:sz w:val="28"/>
          <w:szCs w:val="28"/>
        </w:rPr>
        <w:t>ых  доходов в бюджет Копкульского</w:t>
      </w:r>
      <w:r w:rsidR="002E06EF" w:rsidRPr="002E06EF">
        <w:rPr>
          <w:sz w:val="28"/>
          <w:szCs w:val="28"/>
        </w:rPr>
        <w:t xml:space="preserve"> сельсовета Купинского</w:t>
      </w:r>
      <w:r w:rsidRPr="002E06EF">
        <w:rPr>
          <w:sz w:val="28"/>
          <w:szCs w:val="28"/>
        </w:rPr>
        <w:t xml:space="preserve"> района Новосибирской области.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8. Бюджетное управление: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proofErr w:type="gramStart"/>
      <w:r w:rsidRPr="002E06EF">
        <w:rPr>
          <w:sz w:val="28"/>
          <w:szCs w:val="28"/>
        </w:rPr>
        <w:t>1) отражает утвержденные предельные объемы оплаты денежных обязательств по главным распорядителям на очередной месяц финансового года в АС «Бюджет» и подвергает их процедуре автоматизированного контроля на не превышение бюджетных ассигнований и (или) лимитов бюджетных обязательств, установленных Законом о бюджете и (или) сводной росписью по главным распорядителям на текущий финансовый год (далее – автоматизированный контроль);</w:t>
      </w:r>
      <w:proofErr w:type="gramEnd"/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proofErr w:type="gramStart"/>
      <w:r w:rsidRPr="002E06EF">
        <w:rPr>
          <w:sz w:val="28"/>
          <w:szCs w:val="28"/>
        </w:rPr>
        <w:t>2) в течение 1 рабочего дня после  утверждения предельных объемов оплаты денежных обязательств отсылает предельные объемы оплаты денежных обязательств по каналам электронной связи через автоматизированную систему (далее – АС) «Бюджет» на автоматизированное удаленное рабочее место (далее - «УРМ») и одновременно доводит их письмом до соответствующих главных распорядителей, а также отделов казначейства, обеспечивающих функции главного распорядителя.</w:t>
      </w:r>
      <w:proofErr w:type="gramEnd"/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 xml:space="preserve">9. </w:t>
      </w:r>
      <w:proofErr w:type="gramStart"/>
      <w:r w:rsidRPr="002E06EF">
        <w:rPr>
          <w:sz w:val="28"/>
          <w:szCs w:val="28"/>
        </w:rPr>
        <w:t xml:space="preserve">Главные распорядители и (или) распорядители, а также отделы казначейства, обеспечивающие функции главного распорядителя,  на основании доведенных предельных объемов оплаты денежных обязательств </w:t>
      </w:r>
      <w:r w:rsidRPr="002E06EF">
        <w:rPr>
          <w:sz w:val="28"/>
          <w:szCs w:val="28"/>
        </w:rPr>
        <w:lastRenderedPageBreak/>
        <w:t>формируют предельные объемы оплаты денежных обязательств по распорядителям и (или) получателям, утверждают их и доводят до подведомственных распорядителей и (или) получателей за 3 дня до начала очередного месяца финансового года.</w:t>
      </w:r>
      <w:proofErr w:type="gramEnd"/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10. Предельные объемы оплаты денежных обязательств устанавливаются главным распорядителем в целом в отношении распорядителя и (или) получателя помесячно  нарастающим итогом с начала текущего финансового года и не могут превышать бюджетных ассигнований и (или) лимитов бюджетных обязательств, установленных на текущий финансовый год по соответствующему распорядителю и (или) получателю.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11. Главные распорядители и (или) распорядители: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1) отражают утвержденные предельные объемы оплаты денежных обязательств по распорядителям и (или) получателям на очередной месяц финансового года на «УРМ» и подвергают их процедуре автоматизированного контроля;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 xml:space="preserve">2) в течение 1 рабочего дня после  утверждения предельных объемов оплаты денежных обязательств отсылают предельные объемы оплаты денежных обязательств по каналам электронной связи через «УРМ» </w:t>
      </w:r>
      <w:proofErr w:type="gramStart"/>
      <w:r w:rsidRPr="002E06EF">
        <w:rPr>
          <w:sz w:val="28"/>
          <w:szCs w:val="28"/>
        </w:rPr>
        <w:t>в</w:t>
      </w:r>
      <w:proofErr w:type="gramEnd"/>
      <w:r w:rsidRPr="002E06EF">
        <w:rPr>
          <w:sz w:val="28"/>
          <w:szCs w:val="28"/>
        </w:rPr>
        <w:t xml:space="preserve"> </w:t>
      </w:r>
      <w:proofErr w:type="gramStart"/>
      <w:r w:rsidRPr="002E06EF">
        <w:rPr>
          <w:sz w:val="28"/>
          <w:szCs w:val="28"/>
        </w:rPr>
        <w:t>АС</w:t>
      </w:r>
      <w:proofErr w:type="gramEnd"/>
      <w:r w:rsidRPr="002E06EF">
        <w:rPr>
          <w:sz w:val="28"/>
          <w:szCs w:val="28"/>
        </w:rPr>
        <w:t xml:space="preserve"> «Бюджет» и одновременно доводят их письмом до соответствующих распорядителей и (или) получателей.</w:t>
      </w:r>
    </w:p>
    <w:p w:rsidR="00637416" w:rsidRPr="002E06EF" w:rsidRDefault="00637416" w:rsidP="00637416">
      <w:pPr>
        <w:shd w:val="clear" w:color="auto" w:fill="FDFEFF"/>
        <w:jc w:val="both"/>
        <w:rPr>
          <w:sz w:val="28"/>
          <w:szCs w:val="28"/>
        </w:rPr>
      </w:pPr>
      <w:r w:rsidRPr="002E06EF">
        <w:rPr>
          <w:sz w:val="28"/>
          <w:szCs w:val="28"/>
        </w:rPr>
        <w:t>12. Утвержденные предельные объемы оплаты денежных обязательств автоматически отражаются на лицевых счетах получателей на «УРМ» главных распорядителей, распорядителей, получателей и в управлении казначейства и бухгалтерского учета.</w:t>
      </w:r>
    </w:p>
    <w:p w:rsidR="00B47CC9" w:rsidRPr="002E06EF" w:rsidRDefault="00B47CC9">
      <w:pPr>
        <w:rPr>
          <w:sz w:val="28"/>
          <w:szCs w:val="28"/>
        </w:rPr>
      </w:pPr>
    </w:p>
    <w:sectPr w:rsidR="00B47CC9" w:rsidRPr="002E06EF" w:rsidSect="00B4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6024F"/>
    <w:multiLevelType w:val="hybridMultilevel"/>
    <w:tmpl w:val="959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16"/>
    <w:rsid w:val="001B5487"/>
    <w:rsid w:val="001E6AF5"/>
    <w:rsid w:val="002E06EF"/>
    <w:rsid w:val="0044384E"/>
    <w:rsid w:val="00490B9A"/>
    <w:rsid w:val="004B1880"/>
    <w:rsid w:val="00521694"/>
    <w:rsid w:val="00637416"/>
    <w:rsid w:val="00897331"/>
    <w:rsid w:val="00A16922"/>
    <w:rsid w:val="00B011C9"/>
    <w:rsid w:val="00B47CC9"/>
    <w:rsid w:val="00C779C1"/>
    <w:rsid w:val="00E860B6"/>
    <w:rsid w:val="00FB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E6AF5"/>
    <w:rPr>
      <w:i/>
      <w:iCs/>
    </w:rPr>
  </w:style>
  <w:style w:type="paragraph" w:styleId="a4">
    <w:name w:val="List Paragraph"/>
    <w:basedOn w:val="a"/>
    <w:uiPriority w:val="34"/>
    <w:qFormat/>
    <w:rsid w:val="00637416"/>
    <w:pPr>
      <w:ind w:left="720"/>
      <w:contextualSpacing/>
    </w:pPr>
  </w:style>
  <w:style w:type="paragraph" w:customStyle="1" w:styleId="ConsPlusTitle">
    <w:name w:val="ConsPlusTitle"/>
    <w:rsid w:val="008973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2019-03-27T03:32:00Z</cp:lastPrinted>
  <dcterms:created xsi:type="dcterms:W3CDTF">2018-10-15T04:45:00Z</dcterms:created>
  <dcterms:modified xsi:type="dcterms:W3CDTF">2019-03-27T03:32:00Z</dcterms:modified>
</cp:coreProperties>
</file>