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A6" w:rsidRPr="00312629" w:rsidRDefault="00FA7FA6" w:rsidP="00FA7FA6">
      <w:pPr>
        <w:pStyle w:val="rtecenter"/>
        <w:shd w:val="clear" w:color="auto" w:fill="FFFFFF"/>
        <w:spacing w:before="0" w:beforeAutospacing="0" w:after="521" w:afterAutospacing="0"/>
        <w:jc w:val="center"/>
        <w:rPr>
          <w:sz w:val="28"/>
          <w:szCs w:val="28"/>
        </w:rPr>
      </w:pPr>
      <w:r w:rsidRPr="00312629">
        <w:rPr>
          <w:rStyle w:val="a5"/>
          <w:rFonts w:eastAsiaTheme="majorEastAsia"/>
          <w:sz w:val="28"/>
          <w:szCs w:val="28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</w:t>
      </w:r>
    </w:p>
    <w:p w:rsidR="00FA7FA6" w:rsidRPr="00312629" w:rsidRDefault="00134078" w:rsidP="00FA7FA6">
      <w:pPr>
        <w:pStyle w:val="a8"/>
        <w:shd w:val="clear" w:color="auto" w:fill="FFFFFF"/>
        <w:spacing w:before="0" w:beforeAutospacing="0" w:after="521" w:afterAutospacing="0"/>
        <w:rPr>
          <w:sz w:val="28"/>
          <w:szCs w:val="28"/>
        </w:rPr>
      </w:pPr>
      <w:r>
        <w:rPr>
          <w:sz w:val="28"/>
          <w:szCs w:val="28"/>
        </w:rPr>
        <w:t>На территории Копкульского</w:t>
      </w:r>
      <w:r w:rsidR="00FA7FA6" w:rsidRPr="00312629">
        <w:rPr>
          <w:sz w:val="28"/>
          <w:szCs w:val="28"/>
        </w:rPr>
        <w:t xml:space="preserve"> сельсовета Купинского района Новосибирской области зарегистрировано </w:t>
      </w:r>
      <w:r w:rsidR="00990475">
        <w:rPr>
          <w:sz w:val="28"/>
          <w:szCs w:val="28"/>
        </w:rPr>
        <w:t>8</w:t>
      </w:r>
      <w:r w:rsidR="00FA7FA6" w:rsidRPr="00312629">
        <w:rPr>
          <w:sz w:val="28"/>
          <w:szCs w:val="28"/>
        </w:rPr>
        <w:t xml:space="preserve"> субъектов малого предпринимательства (далее СМП), из них  инд</w:t>
      </w:r>
      <w:r w:rsidR="00990475">
        <w:rPr>
          <w:sz w:val="28"/>
          <w:szCs w:val="28"/>
        </w:rPr>
        <w:t>ивидуальных предпринимателей 7 и 1</w:t>
      </w:r>
      <w:r w:rsidR="00CD3750">
        <w:rPr>
          <w:sz w:val="28"/>
          <w:szCs w:val="28"/>
        </w:rPr>
        <w:t xml:space="preserve"> КФХ</w:t>
      </w:r>
      <w:r w:rsidR="00FA7FA6" w:rsidRPr="00312629">
        <w:rPr>
          <w:sz w:val="28"/>
          <w:szCs w:val="28"/>
        </w:rPr>
        <w:t>.</w:t>
      </w:r>
    </w:p>
    <w:p w:rsidR="00FA7FA6" w:rsidRPr="00FA7FA6" w:rsidRDefault="00FA7FA6" w:rsidP="00FA7FA6">
      <w:pPr>
        <w:pStyle w:val="a8"/>
        <w:shd w:val="clear" w:color="auto" w:fill="FFFFFF"/>
        <w:spacing w:before="0" w:beforeAutospacing="0" w:after="521" w:afterAutospacing="0"/>
        <w:rPr>
          <w:color w:val="3F4758"/>
          <w:sz w:val="28"/>
          <w:szCs w:val="28"/>
        </w:rPr>
      </w:pPr>
      <w:r w:rsidRPr="00312629">
        <w:rPr>
          <w:sz w:val="28"/>
          <w:szCs w:val="28"/>
        </w:rPr>
        <w:t>Федеральные статистические наблюдения за деятельностью субъектов малого и среднего предпринимательства в разрезе Новосибирской области проводятся выборочно путем ежемесячных и (или) ежеквартальных обследований деятельности малых и средних предприятий. Информация размещена на сайте</w:t>
      </w:r>
      <w:r w:rsidRPr="00FA7FA6">
        <w:rPr>
          <w:rStyle w:val="apple-converted-space"/>
          <w:rFonts w:eastAsiaTheme="majorEastAsia"/>
          <w:color w:val="3F4758"/>
          <w:sz w:val="28"/>
          <w:szCs w:val="28"/>
        </w:rPr>
        <w:t> </w:t>
      </w:r>
      <w:hyperlink r:id="rId5" w:history="1">
        <w:r w:rsidRPr="00FA7FA6">
          <w:rPr>
            <w:rStyle w:val="a9"/>
            <w:color w:val="669AE6"/>
            <w:sz w:val="28"/>
            <w:szCs w:val="28"/>
          </w:rPr>
          <w:t>http://novosibstat.gks.ru/</w:t>
        </w:r>
      </w:hyperlink>
      <w:r w:rsidRPr="00FA7FA6">
        <w:rPr>
          <w:color w:val="3F4758"/>
          <w:sz w:val="28"/>
          <w:szCs w:val="28"/>
        </w:rPr>
        <w:t>.</w:t>
      </w:r>
    </w:p>
    <w:p w:rsidR="00FA7FA6" w:rsidRPr="00FA7FA6" w:rsidRDefault="00FA7FA6" w:rsidP="00FA7FA6">
      <w:pPr>
        <w:pStyle w:val="a8"/>
        <w:shd w:val="clear" w:color="auto" w:fill="FFFFFF"/>
        <w:spacing w:before="0" w:beforeAutospacing="0" w:after="521" w:afterAutospacing="0"/>
        <w:rPr>
          <w:color w:val="3F4758"/>
          <w:sz w:val="28"/>
          <w:szCs w:val="28"/>
        </w:rPr>
      </w:pPr>
      <w:r w:rsidRPr="00312629">
        <w:rPr>
          <w:sz w:val="28"/>
          <w:szCs w:val="28"/>
        </w:rPr>
        <w:t>Сплошные статистические наблюдения за деятельностью субъектов малого и среднего предпринимательства в разрезе муниципальных образований проводятся один раз в пять лет. С итогами сплошного наблюдения за деятельностью субъектов малого и среднего предпринимательства можно ознакомиться на сайте</w:t>
      </w:r>
      <w:r w:rsidRPr="00FA7FA6">
        <w:rPr>
          <w:rStyle w:val="apple-converted-space"/>
          <w:rFonts w:eastAsiaTheme="majorEastAsia"/>
          <w:color w:val="3F4758"/>
          <w:sz w:val="28"/>
          <w:szCs w:val="28"/>
        </w:rPr>
        <w:t> </w:t>
      </w:r>
      <w:hyperlink r:id="rId6" w:history="1">
        <w:r w:rsidRPr="00FA7FA6">
          <w:rPr>
            <w:rStyle w:val="a9"/>
            <w:color w:val="669AE6"/>
            <w:sz w:val="28"/>
            <w:szCs w:val="28"/>
          </w:rPr>
          <w:t>http://novosibstat.gks.ru/</w:t>
        </w:r>
      </w:hyperlink>
      <w:r w:rsidRPr="00FA7FA6">
        <w:rPr>
          <w:color w:val="3F4758"/>
          <w:sz w:val="28"/>
          <w:szCs w:val="28"/>
        </w:rPr>
        <w:t>.</w:t>
      </w:r>
    </w:p>
    <w:p w:rsidR="00FA7FA6" w:rsidRPr="00312629" w:rsidRDefault="00FA7FA6" w:rsidP="00FA7FA6">
      <w:pPr>
        <w:pStyle w:val="rtecenter"/>
        <w:shd w:val="clear" w:color="auto" w:fill="FFFFFF"/>
        <w:spacing w:before="0" w:beforeAutospacing="0" w:after="521" w:afterAutospacing="0"/>
        <w:jc w:val="center"/>
        <w:rPr>
          <w:sz w:val="28"/>
          <w:szCs w:val="28"/>
        </w:rPr>
      </w:pPr>
      <w:r w:rsidRPr="00312629">
        <w:rPr>
          <w:rStyle w:val="a5"/>
          <w:rFonts w:eastAsiaTheme="majorEastAsia"/>
          <w:sz w:val="28"/>
          <w:szCs w:val="28"/>
        </w:rPr>
        <w:t>Информация о реализации государственных и муниципальных программ для субъектов малого и среднего предпринимательства</w:t>
      </w:r>
    </w:p>
    <w:p w:rsidR="00FA7FA6" w:rsidRPr="00FA7FA6" w:rsidRDefault="00FA7FA6" w:rsidP="00FA7FA6">
      <w:pPr>
        <w:pStyle w:val="a8"/>
        <w:shd w:val="clear" w:color="auto" w:fill="FFFFFF"/>
        <w:spacing w:before="0" w:beforeAutospacing="0" w:after="521" w:afterAutospacing="0"/>
        <w:rPr>
          <w:color w:val="3F4758"/>
          <w:sz w:val="28"/>
          <w:szCs w:val="28"/>
        </w:rPr>
      </w:pPr>
      <w:r w:rsidRPr="00312629">
        <w:rPr>
          <w:sz w:val="28"/>
          <w:szCs w:val="28"/>
        </w:rPr>
        <w:t>С государственной программой «Развитие субъектов малого и среднего предпринимательства в Новосибирской области» можно ознакомиться на сайте по адресу:</w:t>
      </w:r>
      <w:r w:rsidRPr="00FA7FA6">
        <w:rPr>
          <w:color w:val="3F4758"/>
          <w:sz w:val="28"/>
          <w:szCs w:val="28"/>
        </w:rPr>
        <w:t> </w:t>
      </w:r>
      <w:hyperlink r:id="rId7" w:history="1">
        <w:r w:rsidRPr="00FA7FA6">
          <w:rPr>
            <w:rStyle w:val="a9"/>
            <w:color w:val="669AE6"/>
            <w:sz w:val="28"/>
            <w:szCs w:val="28"/>
          </w:rPr>
          <w:t>https://minrpp.nso.ru/page/684</w:t>
        </w:r>
      </w:hyperlink>
    </w:p>
    <w:p w:rsidR="00FA7FA6" w:rsidRPr="00312629" w:rsidRDefault="00FA7FA6" w:rsidP="00FA7FA6">
      <w:pPr>
        <w:pStyle w:val="a8"/>
        <w:shd w:val="clear" w:color="auto" w:fill="FFFFFF"/>
        <w:spacing w:before="0" w:beforeAutospacing="0" w:after="521" w:afterAutospacing="0"/>
        <w:rPr>
          <w:sz w:val="28"/>
          <w:szCs w:val="28"/>
        </w:rPr>
      </w:pPr>
      <w:r w:rsidRPr="00312629">
        <w:rPr>
          <w:sz w:val="28"/>
          <w:szCs w:val="28"/>
        </w:rPr>
        <w:t>С муниципальной программой «Развитие субъектов малого и среднего предпринимател</w:t>
      </w:r>
      <w:r w:rsidR="00134078">
        <w:rPr>
          <w:sz w:val="28"/>
          <w:szCs w:val="28"/>
        </w:rPr>
        <w:t>ьства на территории Копкульского сельсовета Купинского</w:t>
      </w:r>
      <w:r w:rsidRPr="00312629">
        <w:rPr>
          <w:sz w:val="28"/>
          <w:szCs w:val="28"/>
        </w:rPr>
        <w:t xml:space="preserve"> района Новосибирской области на 20</w:t>
      </w:r>
      <w:r w:rsidR="00312629">
        <w:rPr>
          <w:sz w:val="28"/>
          <w:szCs w:val="28"/>
        </w:rPr>
        <w:t>21</w:t>
      </w:r>
      <w:r w:rsidRPr="00312629">
        <w:rPr>
          <w:sz w:val="28"/>
          <w:szCs w:val="28"/>
        </w:rPr>
        <w:t>-202</w:t>
      </w:r>
      <w:r w:rsidR="00312629">
        <w:rPr>
          <w:sz w:val="28"/>
          <w:szCs w:val="28"/>
        </w:rPr>
        <w:t>5</w:t>
      </w:r>
      <w:r w:rsidRPr="00312629">
        <w:rPr>
          <w:sz w:val="28"/>
          <w:szCs w:val="28"/>
        </w:rPr>
        <w:t xml:space="preserve"> годы» можно ознакомиться на сайте Администрации </w:t>
      </w:r>
    </w:p>
    <w:p w:rsidR="00FA7FA6" w:rsidRPr="00312629" w:rsidRDefault="00FA7FA6" w:rsidP="00FA7FA6">
      <w:pPr>
        <w:pStyle w:val="a8"/>
        <w:shd w:val="clear" w:color="auto" w:fill="FFFFFF"/>
        <w:spacing w:before="0" w:beforeAutospacing="0" w:after="521" w:afterAutospacing="0"/>
        <w:rPr>
          <w:rStyle w:val="a5"/>
          <w:rFonts w:eastAsiaTheme="majorEastAsia"/>
          <w:sz w:val="28"/>
          <w:szCs w:val="28"/>
        </w:rPr>
      </w:pPr>
      <w:r w:rsidRPr="00312629">
        <w:rPr>
          <w:rStyle w:val="a5"/>
          <w:rFonts w:eastAsiaTheme="majorEastAsia"/>
          <w:sz w:val="28"/>
          <w:szCs w:val="28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</w:t>
      </w:r>
    </w:p>
    <w:tbl>
      <w:tblPr>
        <w:tblStyle w:val="ab"/>
        <w:tblW w:w="0" w:type="auto"/>
        <w:tblLook w:val="04A0"/>
      </w:tblPr>
      <w:tblGrid>
        <w:gridCol w:w="3332"/>
        <w:gridCol w:w="3332"/>
        <w:gridCol w:w="3333"/>
      </w:tblGrid>
      <w:tr w:rsidR="0013177F" w:rsidRPr="00312629" w:rsidTr="004078AD">
        <w:tc>
          <w:tcPr>
            <w:tcW w:w="3332" w:type="dxa"/>
            <w:vAlign w:val="center"/>
          </w:tcPr>
          <w:p w:rsidR="0013177F" w:rsidRPr="00312629" w:rsidRDefault="0013177F">
            <w:pPr>
              <w:pStyle w:val="a8"/>
              <w:spacing w:before="0" w:beforeAutospacing="0" w:after="393" w:afterAutospacing="0"/>
            </w:pPr>
            <w:r w:rsidRPr="00312629">
              <w:rPr>
                <w:rStyle w:val="a5"/>
                <w:rFonts w:eastAsiaTheme="majorEastAsia"/>
              </w:rPr>
              <w:t>Вид экономической деятельности</w:t>
            </w:r>
          </w:p>
        </w:tc>
        <w:tc>
          <w:tcPr>
            <w:tcW w:w="3332" w:type="dxa"/>
            <w:vAlign w:val="center"/>
          </w:tcPr>
          <w:p w:rsidR="0013177F" w:rsidRPr="00312629" w:rsidRDefault="0013177F">
            <w:pPr>
              <w:pStyle w:val="a8"/>
              <w:spacing w:before="0" w:beforeAutospacing="0" w:after="393" w:afterAutospacing="0"/>
            </w:pPr>
            <w:r w:rsidRPr="00312629">
              <w:rPr>
                <w:rStyle w:val="a5"/>
                <w:rFonts w:eastAsiaTheme="majorEastAsia"/>
              </w:rPr>
              <w:t>Количество субъектов малого и среднего предпринимательства</w:t>
            </w:r>
          </w:p>
        </w:tc>
        <w:tc>
          <w:tcPr>
            <w:tcW w:w="3333" w:type="dxa"/>
            <w:vAlign w:val="center"/>
          </w:tcPr>
          <w:p w:rsidR="0013177F" w:rsidRPr="00312629" w:rsidRDefault="0013177F">
            <w:pPr>
              <w:pStyle w:val="a8"/>
              <w:spacing w:before="0" w:beforeAutospacing="0" w:after="393" w:afterAutospacing="0"/>
            </w:pPr>
            <w:r w:rsidRPr="00312629">
              <w:rPr>
                <w:rStyle w:val="a5"/>
                <w:rFonts w:eastAsiaTheme="majorEastAsia"/>
              </w:rPr>
              <w:t xml:space="preserve">Сведения об обороте товаров (работ, услуг), производимых субъектами малого и среднего </w:t>
            </w:r>
            <w:r w:rsidRPr="00312629">
              <w:rPr>
                <w:rStyle w:val="a5"/>
                <w:rFonts w:eastAsiaTheme="majorEastAsia"/>
              </w:rPr>
              <w:lastRenderedPageBreak/>
              <w:t>предпринимательства</w:t>
            </w:r>
          </w:p>
        </w:tc>
      </w:tr>
      <w:tr w:rsidR="00B86FBC" w:rsidRPr="00312629" w:rsidTr="00836BC5">
        <w:trPr>
          <w:trHeight w:val="864"/>
        </w:trPr>
        <w:tc>
          <w:tcPr>
            <w:tcW w:w="3332" w:type="dxa"/>
          </w:tcPr>
          <w:p w:rsidR="00B86FBC" w:rsidRPr="00312629" w:rsidRDefault="00B86FBC" w:rsidP="005E71BF">
            <w:pPr>
              <w:spacing w:after="230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lastRenderedPageBreak/>
              <w:t>Т</w:t>
            </w:r>
            <w:r w:rsidR="00115422">
              <w:rPr>
                <w:rFonts w:eastAsia="Times New Roman"/>
              </w:rPr>
              <w:t>ехническое обслуживание и ремонт легковых автомобилей и легких грузовых автомобильных средств</w:t>
            </w:r>
          </w:p>
        </w:tc>
        <w:tc>
          <w:tcPr>
            <w:tcW w:w="3332" w:type="dxa"/>
            <w:vAlign w:val="center"/>
          </w:tcPr>
          <w:p w:rsidR="00B86FBC" w:rsidRPr="00312629" w:rsidRDefault="00071387" w:rsidP="00B86FBC">
            <w:pPr>
              <w:pStyle w:val="a8"/>
              <w:spacing w:before="0" w:beforeAutospacing="0" w:after="393" w:afterAutospacing="0"/>
              <w:jc w:val="center"/>
            </w:pPr>
            <w:r>
              <w:t>0</w:t>
            </w:r>
          </w:p>
        </w:tc>
        <w:tc>
          <w:tcPr>
            <w:tcW w:w="3333" w:type="dxa"/>
            <w:vAlign w:val="center"/>
          </w:tcPr>
          <w:p w:rsidR="00B86FBC" w:rsidRPr="00312629" w:rsidRDefault="00115422">
            <w:pPr>
              <w:pStyle w:val="a8"/>
              <w:spacing w:before="0" w:beforeAutospacing="0" w:after="393" w:afterAutospacing="0"/>
            </w:pPr>
            <w:r>
              <w:t>Сведения отсутствуют</w:t>
            </w:r>
          </w:p>
        </w:tc>
      </w:tr>
      <w:tr w:rsidR="00B86FBC" w:rsidRPr="00312629" w:rsidTr="00836BC5">
        <w:tc>
          <w:tcPr>
            <w:tcW w:w="3332" w:type="dxa"/>
          </w:tcPr>
          <w:p w:rsidR="00B86FBC" w:rsidRPr="00312629" w:rsidRDefault="00115422" w:rsidP="005E71BF">
            <w:r>
              <w:rPr>
                <w:bCs/>
              </w:rPr>
              <w:t>Торговля розничная текстильными изделиями в специализированных магазинах</w:t>
            </w:r>
          </w:p>
        </w:tc>
        <w:tc>
          <w:tcPr>
            <w:tcW w:w="3332" w:type="dxa"/>
            <w:vAlign w:val="center"/>
          </w:tcPr>
          <w:p w:rsidR="00B86FBC" w:rsidRPr="00312629" w:rsidRDefault="00071387" w:rsidP="00B86FBC">
            <w:pPr>
              <w:pStyle w:val="a8"/>
              <w:spacing w:before="0" w:beforeAutospacing="0" w:after="393" w:afterAutospacing="0"/>
              <w:jc w:val="center"/>
            </w:pPr>
            <w:r>
              <w:t>0</w:t>
            </w:r>
          </w:p>
        </w:tc>
        <w:tc>
          <w:tcPr>
            <w:tcW w:w="3333" w:type="dxa"/>
            <w:vAlign w:val="center"/>
          </w:tcPr>
          <w:p w:rsidR="00B86FBC" w:rsidRPr="00312629" w:rsidRDefault="00B86FBC">
            <w:pPr>
              <w:pStyle w:val="a8"/>
              <w:spacing w:before="0" w:beforeAutospacing="0" w:after="393" w:afterAutospacing="0"/>
            </w:pPr>
            <w:r w:rsidRPr="00312629">
              <w:t>Сведения отсутствуют</w:t>
            </w:r>
          </w:p>
        </w:tc>
      </w:tr>
      <w:tr w:rsidR="00B86FBC" w:rsidRPr="00312629" w:rsidTr="00836BC5">
        <w:tc>
          <w:tcPr>
            <w:tcW w:w="3332" w:type="dxa"/>
          </w:tcPr>
          <w:p w:rsidR="00B86FBC" w:rsidRPr="00312629" w:rsidRDefault="009C7342" w:rsidP="005E71BF">
            <w:pPr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Деятельность по дополнительному профессиональному образованию прочая, не включенная в другие группировки</w:t>
            </w:r>
          </w:p>
        </w:tc>
        <w:tc>
          <w:tcPr>
            <w:tcW w:w="3332" w:type="dxa"/>
            <w:vAlign w:val="center"/>
          </w:tcPr>
          <w:p w:rsidR="00B86FBC" w:rsidRPr="00312629" w:rsidRDefault="00071387" w:rsidP="00B86FBC">
            <w:pPr>
              <w:pStyle w:val="a8"/>
              <w:spacing w:before="0" w:beforeAutospacing="0" w:after="393" w:afterAutospacing="0"/>
              <w:jc w:val="center"/>
            </w:pPr>
            <w:r>
              <w:t>0</w:t>
            </w:r>
          </w:p>
        </w:tc>
        <w:tc>
          <w:tcPr>
            <w:tcW w:w="3333" w:type="dxa"/>
            <w:vAlign w:val="center"/>
          </w:tcPr>
          <w:p w:rsidR="00B86FBC" w:rsidRPr="00312629" w:rsidRDefault="00B86FBC">
            <w:pPr>
              <w:pStyle w:val="a8"/>
              <w:spacing w:before="0" w:beforeAutospacing="0" w:after="393" w:afterAutospacing="0"/>
            </w:pPr>
            <w:r w:rsidRPr="00312629">
              <w:t>Сведения отсутствуют</w:t>
            </w:r>
          </w:p>
        </w:tc>
      </w:tr>
      <w:tr w:rsidR="00B86FBC" w:rsidRPr="00312629" w:rsidTr="00836BC5">
        <w:tc>
          <w:tcPr>
            <w:tcW w:w="3332" w:type="dxa"/>
          </w:tcPr>
          <w:p w:rsidR="00B86FBC" w:rsidRPr="00312629" w:rsidRDefault="00B86FBC" w:rsidP="005E71BF">
            <w:pPr>
              <w:outlineLvl w:val="2"/>
              <w:rPr>
                <w:rFonts w:eastAsia="Times New Roman"/>
                <w:bCs/>
              </w:rPr>
            </w:pPr>
            <w:r w:rsidRPr="00312629">
              <w:rPr>
                <w:shd w:val="clear" w:color="auto" w:fill="FFFFFF"/>
              </w:rPr>
              <w:t>Выращивание зерновых, технических и прочих сельскохозяйственных культур, не включенных в другие группировки.</w:t>
            </w:r>
          </w:p>
        </w:tc>
        <w:tc>
          <w:tcPr>
            <w:tcW w:w="3332" w:type="dxa"/>
            <w:vAlign w:val="center"/>
          </w:tcPr>
          <w:p w:rsidR="00B86FBC" w:rsidRPr="00312629" w:rsidRDefault="00071387" w:rsidP="00B86FBC">
            <w:pPr>
              <w:pStyle w:val="a8"/>
              <w:spacing w:before="0" w:beforeAutospacing="0" w:after="393" w:afterAutospacing="0"/>
              <w:jc w:val="center"/>
            </w:pPr>
            <w:r>
              <w:t>1</w:t>
            </w:r>
          </w:p>
        </w:tc>
        <w:tc>
          <w:tcPr>
            <w:tcW w:w="3333" w:type="dxa"/>
            <w:vAlign w:val="center"/>
          </w:tcPr>
          <w:p w:rsidR="00B86FBC" w:rsidRPr="00312629" w:rsidRDefault="00B86FBC">
            <w:pPr>
              <w:pStyle w:val="a8"/>
              <w:spacing w:before="0" w:beforeAutospacing="0" w:after="393" w:afterAutospacing="0"/>
            </w:pPr>
            <w:r w:rsidRPr="00312629">
              <w:t>Сведения отсутствуют</w:t>
            </w:r>
          </w:p>
        </w:tc>
      </w:tr>
      <w:tr w:rsidR="00B86FBC" w:rsidRPr="00312629" w:rsidTr="00836BC5">
        <w:tc>
          <w:tcPr>
            <w:tcW w:w="3332" w:type="dxa"/>
          </w:tcPr>
          <w:p w:rsidR="00B86FBC" w:rsidRPr="00312629" w:rsidRDefault="009C7342" w:rsidP="005E71BF">
            <w:pPr>
              <w:outlineLvl w:val="2"/>
              <w:rPr>
                <w:rFonts w:eastAsia="Times New Roman"/>
                <w:bCs/>
              </w:rPr>
            </w:pPr>
            <w:r>
              <w:rPr>
                <w:shd w:val="clear" w:color="auto" w:fill="FFFFFF"/>
              </w:rPr>
              <w:t>Деятельность в области инженерных изысканий, технологического проектирования, управление проектами строительства, выполнение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3332" w:type="dxa"/>
            <w:vAlign w:val="center"/>
          </w:tcPr>
          <w:p w:rsidR="00B86FBC" w:rsidRPr="00312629" w:rsidRDefault="00071387" w:rsidP="00B86FBC">
            <w:pPr>
              <w:pStyle w:val="a8"/>
              <w:spacing w:before="0" w:beforeAutospacing="0" w:after="393" w:afterAutospacing="0"/>
              <w:jc w:val="center"/>
            </w:pPr>
            <w:r>
              <w:t>0</w:t>
            </w:r>
          </w:p>
        </w:tc>
        <w:tc>
          <w:tcPr>
            <w:tcW w:w="3333" w:type="dxa"/>
            <w:vAlign w:val="center"/>
          </w:tcPr>
          <w:p w:rsidR="00B86FBC" w:rsidRPr="00312629" w:rsidRDefault="009C7342">
            <w:pPr>
              <w:pStyle w:val="a8"/>
              <w:spacing w:before="0" w:beforeAutospacing="0" w:after="393" w:afterAutospacing="0"/>
            </w:pPr>
            <w:r>
              <w:t>Сведения отсутствуют</w:t>
            </w:r>
          </w:p>
        </w:tc>
      </w:tr>
      <w:tr w:rsidR="00B86FBC" w:rsidRPr="00312629" w:rsidTr="00836BC5">
        <w:tc>
          <w:tcPr>
            <w:tcW w:w="3332" w:type="dxa"/>
          </w:tcPr>
          <w:p w:rsidR="00B86FBC" w:rsidRPr="00312629" w:rsidRDefault="009C7342" w:rsidP="005E71BF">
            <w:pPr>
              <w:outlineLvl w:val="1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Деятельность автомобильного грузового транспорта</w:t>
            </w:r>
          </w:p>
        </w:tc>
        <w:tc>
          <w:tcPr>
            <w:tcW w:w="3332" w:type="dxa"/>
            <w:vAlign w:val="center"/>
          </w:tcPr>
          <w:p w:rsidR="00B86FBC" w:rsidRPr="00312629" w:rsidRDefault="00071387" w:rsidP="00B86FBC">
            <w:pPr>
              <w:pStyle w:val="a8"/>
              <w:spacing w:before="0" w:beforeAutospacing="0" w:after="393" w:afterAutospacing="0"/>
              <w:jc w:val="center"/>
            </w:pPr>
            <w:r>
              <w:t>0</w:t>
            </w:r>
          </w:p>
        </w:tc>
        <w:tc>
          <w:tcPr>
            <w:tcW w:w="3333" w:type="dxa"/>
            <w:vAlign w:val="center"/>
          </w:tcPr>
          <w:p w:rsidR="00B86FBC" w:rsidRPr="00312629" w:rsidRDefault="00B86FBC">
            <w:pPr>
              <w:pStyle w:val="a8"/>
              <w:spacing w:before="0" w:beforeAutospacing="0" w:after="393" w:afterAutospacing="0"/>
            </w:pPr>
            <w:r w:rsidRPr="00312629">
              <w:t>Сведения отсутствуют</w:t>
            </w:r>
          </w:p>
        </w:tc>
      </w:tr>
      <w:tr w:rsidR="00B86FBC" w:rsidRPr="00312629" w:rsidTr="00836BC5">
        <w:tc>
          <w:tcPr>
            <w:tcW w:w="3332" w:type="dxa"/>
          </w:tcPr>
          <w:p w:rsidR="00B86FBC" w:rsidRPr="00312629" w:rsidRDefault="00B86FBC" w:rsidP="005E71BF">
            <w:pPr>
              <w:outlineLvl w:val="1"/>
              <w:rPr>
                <w:rFonts w:eastAsia="Times New Roman"/>
                <w:bCs/>
              </w:rPr>
            </w:pPr>
            <w:r w:rsidRPr="00312629">
              <w:rPr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332" w:type="dxa"/>
            <w:vAlign w:val="center"/>
          </w:tcPr>
          <w:p w:rsidR="00B86FBC" w:rsidRPr="00312629" w:rsidRDefault="00071387" w:rsidP="00B86FBC">
            <w:pPr>
              <w:pStyle w:val="a8"/>
              <w:spacing w:before="0" w:beforeAutospacing="0" w:after="393" w:afterAutospacing="0"/>
              <w:jc w:val="center"/>
            </w:pPr>
            <w:r>
              <w:t>7</w:t>
            </w:r>
          </w:p>
        </w:tc>
        <w:tc>
          <w:tcPr>
            <w:tcW w:w="3333" w:type="dxa"/>
            <w:vAlign w:val="center"/>
          </w:tcPr>
          <w:p w:rsidR="00B86FBC" w:rsidRPr="00312629" w:rsidRDefault="00B86FBC">
            <w:pPr>
              <w:pStyle w:val="a8"/>
              <w:spacing w:before="0" w:beforeAutospacing="0" w:after="393" w:afterAutospacing="0"/>
            </w:pPr>
            <w:r w:rsidRPr="00312629">
              <w:t>Сведения отсутствуют</w:t>
            </w:r>
          </w:p>
        </w:tc>
      </w:tr>
      <w:tr w:rsidR="00B86FBC" w:rsidRPr="00312629" w:rsidTr="00836BC5">
        <w:tc>
          <w:tcPr>
            <w:tcW w:w="3332" w:type="dxa"/>
          </w:tcPr>
          <w:p w:rsidR="00B86FBC" w:rsidRPr="00312629" w:rsidRDefault="009C7342" w:rsidP="005E71B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FFFFFF"/>
              </w:rPr>
              <w:t>Торговля розничная  прочая в неспециализированных магазинах</w:t>
            </w:r>
          </w:p>
        </w:tc>
        <w:tc>
          <w:tcPr>
            <w:tcW w:w="3332" w:type="dxa"/>
            <w:vAlign w:val="center"/>
          </w:tcPr>
          <w:p w:rsidR="00B86FBC" w:rsidRPr="00312629" w:rsidRDefault="00071387" w:rsidP="00B86FBC">
            <w:pPr>
              <w:pStyle w:val="a8"/>
              <w:spacing w:before="0" w:beforeAutospacing="0" w:after="393" w:afterAutospacing="0"/>
              <w:jc w:val="center"/>
            </w:pPr>
            <w:r>
              <w:t>0</w:t>
            </w:r>
          </w:p>
        </w:tc>
        <w:tc>
          <w:tcPr>
            <w:tcW w:w="3333" w:type="dxa"/>
            <w:vAlign w:val="center"/>
          </w:tcPr>
          <w:p w:rsidR="00B86FBC" w:rsidRPr="00312629" w:rsidRDefault="009C7342">
            <w:pPr>
              <w:pStyle w:val="a8"/>
              <w:spacing w:before="0" w:beforeAutospacing="0" w:after="393" w:afterAutospacing="0"/>
            </w:pPr>
            <w:r>
              <w:t>0</w:t>
            </w:r>
          </w:p>
        </w:tc>
      </w:tr>
      <w:tr w:rsidR="00B86FBC" w:rsidRPr="00312629" w:rsidTr="00836BC5">
        <w:tc>
          <w:tcPr>
            <w:tcW w:w="3332" w:type="dxa"/>
          </w:tcPr>
          <w:p w:rsidR="00B86FBC" w:rsidRPr="00312629" w:rsidRDefault="00B86FBC" w:rsidP="005E71B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262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Сбор и обработка сточных вод</w:t>
            </w:r>
          </w:p>
          <w:p w:rsidR="00B86FBC" w:rsidRPr="00312629" w:rsidRDefault="00B86FBC" w:rsidP="005E71BF">
            <w:pPr>
              <w:jc w:val="both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332" w:type="dxa"/>
            <w:vAlign w:val="center"/>
          </w:tcPr>
          <w:p w:rsidR="00B86FBC" w:rsidRPr="00312629" w:rsidRDefault="00071387" w:rsidP="00B86FBC">
            <w:pPr>
              <w:pStyle w:val="a8"/>
              <w:spacing w:before="0" w:beforeAutospacing="0" w:after="393" w:afterAutospacing="0"/>
              <w:jc w:val="center"/>
            </w:pPr>
            <w:r>
              <w:t>0</w:t>
            </w:r>
          </w:p>
        </w:tc>
        <w:tc>
          <w:tcPr>
            <w:tcW w:w="3333" w:type="dxa"/>
            <w:vAlign w:val="center"/>
          </w:tcPr>
          <w:p w:rsidR="00B86FBC" w:rsidRPr="00312629" w:rsidRDefault="009C7342">
            <w:pPr>
              <w:pStyle w:val="a8"/>
              <w:spacing w:before="0" w:beforeAutospacing="0" w:after="393" w:afterAutospacing="0"/>
            </w:pPr>
            <w:r>
              <w:t>0</w:t>
            </w:r>
          </w:p>
        </w:tc>
      </w:tr>
      <w:tr w:rsidR="009C7342" w:rsidRPr="00312629" w:rsidTr="00836BC5">
        <w:tc>
          <w:tcPr>
            <w:tcW w:w="3332" w:type="dxa"/>
          </w:tcPr>
          <w:p w:rsidR="009C7342" w:rsidRPr="00312629" w:rsidRDefault="009C7342" w:rsidP="005E71B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Производство прочих пищевых продуктов</w:t>
            </w:r>
          </w:p>
        </w:tc>
        <w:tc>
          <w:tcPr>
            <w:tcW w:w="3332" w:type="dxa"/>
            <w:vAlign w:val="center"/>
          </w:tcPr>
          <w:p w:rsidR="009C7342" w:rsidRPr="00312629" w:rsidRDefault="00872138" w:rsidP="00B86FBC">
            <w:pPr>
              <w:pStyle w:val="a8"/>
              <w:spacing w:before="0" w:beforeAutospacing="0" w:after="393" w:afterAutospacing="0"/>
              <w:jc w:val="center"/>
            </w:pPr>
            <w:r>
              <w:t>0</w:t>
            </w:r>
          </w:p>
        </w:tc>
        <w:tc>
          <w:tcPr>
            <w:tcW w:w="3333" w:type="dxa"/>
            <w:vAlign w:val="center"/>
          </w:tcPr>
          <w:p w:rsidR="009C7342" w:rsidRDefault="00872138">
            <w:pPr>
              <w:pStyle w:val="a8"/>
              <w:spacing w:before="0" w:beforeAutospacing="0" w:after="393" w:afterAutospacing="0"/>
            </w:pPr>
            <w:r>
              <w:t>0</w:t>
            </w:r>
          </w:p>
        </w:tc>
      </w:tr>
      <w:tr w:rsidR="009C7342" w:rsidRPr="00312629" w:rsidTr="00836BC5">
        <w:tc>
          <w:tcPr>
            <w:tcW w:w="3332" w:type="dxa"/>
          </w:tcPr>
          <w:p w:rsidR="009C7342" w:rsidRDefault="009C7342" w:rsidP="005E71B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Торговля розничная мужской,</w:t>
            </w:r>
            <w:r w:rsidR="00CD37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женской,</w:t>
            </w:r>
            <w:r w:rsidR="00CD37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 детской одеждой в специализированных магазинах</w:t>
            </w:r>
          </w:p>
        </w:tc>
        <w:tc>
          <w:tcPr>
            <w:tcW w:w="3332" w:type="dxa"/>
            <w:vAlign w:val="center"/>
          </w:tcPr>
          <w:p w:rsidR="009C7342" w:rsidRDefault="00990475" w:rsidP="00B86FBC">
            <w:pPr>
              <w:pStyle w:val="a8"/>
              <w:spacing w:before="0" w:beforeAutospacing="0" w:after="393" w:afterAutospacing="0"/>
              <w:jc w:val="center"/>
            </w:pPr>
            <w:r>
              <w:t>Сведения отсутствуют</w:t>
            </w:r>
          </w:p>
        </w:tc>
        <w:tc>
          <w:tcPr>
            <w:tcW w:w="3333" w:type="dxa"/>
            <w:vAlign w:val="center"/>
          </w:tcPr>
          <w:p w:rsidR="009C7342" w:rsidRDefault="00CD3750">
            <w:pPr>
              <w:pStyle w:val="a8"/>
              <w:spacing w:before="0" w:beforeAutospacing="0" w:after="393" w:afterAutospacing="0"/>
            </w:pPr>
            <w:r>
              <w:t>Сведения отсутствуют</w:t>
            </w:r>
          </w:p>
        </w:tc>
      </w:tr>
    </w:tbl>
    <w:p w:rsidR="0013177F" w:rsidRPr="00312629" w:rsidRDefault="0013177F" w:rsidP="00FA7FA6">
      <w:pPr>
        <w:pStyle w:val="a8"/>
        <w:shd w:val="clear" w:color="auto" w:fill="FFFFFF"/>
        <w:spacing w:before="0" w:beforeAutospacing="0" w:after="521" w:afterAutospacing="0"/>
        <w:rPr>
          <w:rStyle w:val="a5"/>
          <w:rFonts w:eastAsiaTheme="majorEastAsia"/>
          <w:sz w:val="28"/>
          <w:szCs w:val="28"/>
        </w:rPr>
      </w:pPr>
    </w:p>
    <w:p w:rsidR="0017431A" w:rsidRPr="00312629" w:rsidRDefault="0017431A" w:rsidP="00FA7FA6">
      <w:pPr>
        <w:pStyle w:val="a8"/>
        <w:shd w:val="clear" w:color="auto" w:fill="FFFFFF"/>
        <w:spacing w:before="0" w:beforeAutospacing="0" w:after="521" w:afterAutospacing="0"/>
        <w:rPr>
          <w:rStyle w:val="a5"/>
          <w:rFonts w:eastAsiaTheme="majorEastAsia"/>
          <w:sz w:val="28"/>
          <w:szCs w:val="28"/>
        </w:rPr>
      </w:pPr>
    </w:p>
    <w:p w:rsidR="0017431A" w:rsidRPr="00312629" w:rsidRDefault="0017431A" w:rsidP="00FA7FA6">
      <w:pPr>
        <w:pStyle w:val="a8"/>
        <w:shd w:val="clear" w:color="auto" w:fill="FFFFFF"/>
        <w:spacing w:before="0" w:beforeAutospacing="0" w:after="521" w:afterAutospacing="0"/>
        <w:rPr>
          <w:rStyle w:val="a5"/>
          <w:rFonts w:eastAsiaTheme="majorEastAsia"/>
          <w:sz w:val="28"/>
          <w:szCs w:val="28"/>
        </w:rPr>
      </w:pPr>
      <w:r w:rsidRPr="00312629">
        <w:rPr>
          <w:rStyle w:val="a5"/>
          <w:rFonts w:ascii="Segoe UI" w:eastAsiaTheme="majorEastAsia" w:hAnsi="Segoe UI" w:cs="Segoe UI"/>
          <w:sz w:val="34"/>
          <w:szCs w:val="34"/>
          <w:shd w:val="clear" w:color="auto" w:fill="FFFFFF"/>
        </w:rPr>
        <w:t>Сведения о числе замещенных рабочих мест в субъектах малого и среднего предпринимательства,  об их финансово-экономическом состоянии</w:t>
      </w:r>
    </w:p>
    <w:tbl>
      <w:tblPr>
        <w:tblW w:w="0" w:type="auto"/>
        <w:tblBorders>
          <w:top w:val="single" w:sz="8" w:space="0" w:color="EDF1F5"/>
          <w:left w:val="single" w:sz="8" w:space="0" w:color="EDF1F5"/>
          <w:bottom w:val="single" w:sz="8" w:space="0" w:color="EDF1F5"/>
          <w:right w:val="single" w:sz="8" w:space="0" w:color="EDF1F5"/>
        </w:tblBorders>
        <w:shd w:val="clear" w:color="auto" w:fill="FFFFFF"/>
        <w:tblLayout w:type="fixed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4863"/>
        <w:gridCol w:w="2835"/>
        <w:gridCol w:w="2802"/>
      </w:tblGrid>
      <w:tr w:rsidR="0017431A" w:rsidRPr="00312629" w:rsidTr="00B86FBC">
        <w:trPr>
          <w:trHeight w:val="1975"/>
        </w:trPr>
        <w:tc>
          <w:tcPr>
            <w:tcW w:w="4863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17431A" w:rsidRPr="00312629" w:rsidRDefault="0017431A" w:rsidP="0017431A">
            <w:pPr>
              <w:spacing w:after="393"/>
              <w:rPr>
                <w:rFonts w:eastAsia="Times New Roman"/>
                <w:b/>
                <w:sz w:val="22"/>
                <w:szCs w:val="22"/>
              </w:rPr>
            </w:pPr>
            <w:r w:rsidRPr="00312629">
              <w:rPr>
                <w:rFonts w:eastAsia="Times New Roman"/>
                <w:b/>
                <w:bCs/>
                <w:sz w:val="22"/>
                <w:szCs w:val="22"/>
              </w:rPr>
              <w:t>Вид экономической деятельности</w:t>
            </w:r>
          </w:p>
        </w:tc>
        <w:tc>
          <w:tcPr>
            <w:tcW w:w="2835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17431A" w:rsidRPr="00312629" w:rsidRDefault="0017431A" w:rsidP="0017431A">
            <w:pPr>
              <w:spacing w:after="393"/>
              <w:rPr>
                <w:rFonts w:eastAsia="Times New Roman"/>
                <w:b/>
                <w:sz w:val="22"/>
                <w:szCs w:val="22"/>
              </w:rPr>
            </w:pPr>
            <w:r w:rsidRPr="00312629">
              <w:rPr>
                <w:rFonts w:eastAsia="Times New Roman"/>
                <w:b/>
                <w:bCs/>
                <w:sz w:val="22"/>
                <w:szCs w:val="22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280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17431A" w:rsidRPr="00312629" w:rsidRDefault="0017431A" w:rsidP="0017431A">
            <w:pPr>
              <w:spacing w:after="393"/>
              <w:rPr>
                <w:rFonts w:eastAsia="Times New Roman"/>
                <w:b/>
                <w:sz w:val="22"/>
                <w:szCs w:val="22"/>
              </w:rPr>
            </w:pPr>
            <w:r w:rsidRPr="00312629">
              <w:rPr>
                <w:rFonts w:eastAsia="Times New Roman"/>
                <w:b/>
                <w:bCs/>
                <w:sz w:val="22"/>
                <w:szCs w:val="22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B86FBC" w:rsidRPr="00312629" w:rsidTr="00B86FBC">
        <w:trPr>
          <w:trHeight w:val="796"/>
        </w:trPr>
        <w:tc>
          <w:tcPr>
            <w:tcW w:w="4863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hideMark/>
          </w:tcPr>
          <w:p w:rsidR="00B86FBC" w:rsidRPr="00312629" w:rsidRDefault="00B86FBC" w:rsidP="005E71BF">
            <w:pPr>
              <w:spacing w:after="230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Т</w:t>
            </w:r>
            <w:r w:rsidR="00C06849">
              <w:rPr>
                <w:rFonts w:eastAsia="Times New Roman"/>
              </w:rPr>
              <w:t>ехническое обслуживание и ремонт легковых автомобилей и легких грузовых автомобильных средств</w:t>
            </w:r>
          </w:p>
        </w:tc>
        <w:tc>
          <w:tcPr>
            <w:tcW w:w="2835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071387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  <w:tc>
          <w:tcPr>
            <w:tcW w:w="280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071387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</w:tr>
      <w:tr w:rsidR="00B86FBC" w:rsidRPr="00312629" w:rsidTr="00B86FBC">
        <w:trPr>
          <w:trHeight w:val="676"/>
        </w:trPr>
        <w:tc>
          <w:tcPr>
            <w:tcW w:w="4863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hideMark/>
          </w:tcPr>
          <w:p w:rsidR="00B86FBC" w:rsidRPr="00312629" w:rsidRDefault="00C06849" w:rsidP="005E71BF">
            <w:r>
              <w:rPr>
                <w:bCs/>
              </w:rPr>
              <w:t>Торговля розничная текстильными изделиями в специализированных магазинах</w:t>
            </w:r>
          </w:p>
        </w:tc>
        <w:tc>
          <w:tcPr>
            <w:tcW w:w="2835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B86FBC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  <w:tc>
          <w:tcPr>
            <w:tcW w:w="280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B86FBC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</w:tr>
      <w:tr w:rsidR="00B86FBC" w:rsidRPr="00312629" w:rsidTr="00B86FBC">
        <w:trPr>
          <w:trHeight w:val="676"/>
        </w:trPr>
        <w:tc>
          <w:tcPr>
            <w:tcW w:w="4863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hideMark/>
          </w:tcPr>
          <w:p w:rsidR="00B86FBC" w:rsidRPr="00312629" w:rsidRDefault="00C06849" w:rsidP="005E71BF">
            <w:pPr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Деятельность по дополнительному профессиональному образованию прочая, не включенная в другие группировки</w:t>
            </w:r>
          </w:p>
        </w:tc>
        <w:tc>
          <w:tcPr>
            <w:tcW w:w="2835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C06849" w:rsidP="0017431A">
            <w:pPr>
              <w:spacing w:after="393"/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отсутствуют</w:t>
            </w:r>
          </w:p>
        </w:tc>
        <w:tc>
          <w:tcPr>
            <w:tcW w:w="280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B86FBC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</w:tr>
      <w:tr w:rsidR="00B86FBC" w:rsidRPr="00312629" w:rsidTr="00B86FBC">
        <w:trPr>
          <w:trHeight w:val="1246"/>
        </w:trPr>
        <w:tc>
          <w:tcPr>
            <w:tcW w:w="4863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hideMark/>
          </w:tcPr>
          <w:p w:rsidR="00B86FBC" w:rsidRPr="00312629" w:rsidRDefault="00B86FBC" w:rsidP="005E71BF">
            <w:pPr>
              <w:outlineLvl w:val="2"/>
              <w:rPr>
                <w:rFonts w:eastAsia="Times New Roman"/>
                <w:bCs/>
              </w:rPr>
            </w:pPr>
            <w:r w:rsidRPr="00312629">
              <w:rPr>
                <w:shd w:val="clear" w:color="auto" w:fill="FFFFFF"/>
              </w:rPr>
              <w:t>Выращивание зерновых, технических и прочих сельскохозяйственных культур, не включенных в другие группировки.</w:t>
            </w:r>
          </w:p>
        </w:tc>
        <w:tc>
          <w:tcPr>
            <w:tcW w:w="2835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B86FBC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  <w:tc>
          <w:tcPr>
            <w:tcW w:w="280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B86FBC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</w:tr>
      <w:tr w:rsidR="00B86FBC" w:rsidRPr="00312629" w:rsidTr="00B86FBC">
        <w:trPr>
          <w:trHeight w:val="581"/>
        </w:trPr>
        <w:tc>
          <w:tcPr>
            <w:tcW w:w="4863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hideMark/>
          </w:tcPr>
          <w:p w:rsidR="00B86FBC" w:rsidRPr="00312629" w:rsidRDefault="00C06849" w:rsidP="005E71BF">
            <w:pPr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Деятельность в области инженерных изысканий, технологического проектирования, управление проектами строительства, выполнение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835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C06849" w:rsidP="0017431A">
            <w:pPr>
              <w:spacing w:after="393"/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отсутствуют</w:t>
            </w:r>
          </w:p>
        </w:tc>
        <w:tc>
          <w:tcPr>
            <w:tcW w:w="280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C06849" w:rsidP="0017431A">
            <w:pPr>
              <w:spacing w:after="393"/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отсутствуют</w:t>
            </w:r>
          </w:p>
        </w:tc>
      </w:tr>
      <w:tr w:rsidR="00B86FBC" w:rsidRPr="00312629" w:rsidTr="00B86FBC">
        <w:trPr>
          <w:trHeight w:val="1470"/>
        </w:trPr>
        <w:tc>
          <w:tcPr>
            <w:tcW w:w="4863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hideMark/>
          </w:tcPr>
          <w:p w:rsidR="00B86FBC" w:rsidRPr="00312629" w:rsidRDefault="00C06849" w:rsidP="005E71BF">
            <w:pPr>
              <w:outlineLvl w:val="1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Деятельность автомобильного грузового транспорта</w:t>
            </w:r>
          </w:p>
        </w:tc>
        <w:tc>
          <w:tcPr>
            <w:tcW w:w="2835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B86FBC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  <w:tc>
          <w:tcPr>
            <w:tcW w:w="280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B86FBC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</w:tr>
      <w:tr w:rsidR="00B86FBC" w:rsidRPr="00312629" w:rsidTr="00B86FBC">
        <w:trPr>
          <w:trHeight w:val="557"/>
        </w:trPr>
        <w:tc>
          <w:tcPr>
            <w:tcW w:w="4863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hideMark/>
          </w:tcPr>
          <w:p w:rsidR="00B86FBC" w:rsidRPr="00312629" w:rsidRDefault="00B86FBC" w:rsidP="005E71BF">
            <w:pPr>
              <w:outlineLvl w:val="1"/>
              <w:rPr>
                <w:rFonts w:eastAsia="Times New Roman"/>
                <w:bCs/>
              </w:rPr>
            </w:pPr>
            <w:r w:rsidRPr="00312629">
              <w:rPr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835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36502C" w:rsidP="0017431A">
            <w:pPr>
              <w:spacing w:after="393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0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B86FBC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</w:tr>
      <w:tr w:rsidR="00B86FBC" w:rsidRPr="00312629" w:rsidTr="00B86FBC">
        <w:trPr>
          <w:trHeight w:val="598"/>
        </w:trPr>
        <w:tc>
          <w:tcPr>
            <w:tcW w:w="4863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hideMark/>
          </w:tcPr>
          <w:p w:rsidR="00B86FBC" w:rsidRPr="00312629" w:rsidRDefault="00115422" w:rsidP="005E71B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FFFFFF"/>
              </w:rPr>
              <w:t>Торговля розничная прочая в неспециализированных магазинах</w:t>
            </w:r>
          </w:p>
        </w:tc>
        <w:tc>
          <w:tcPr>
            <w:tcW w:w="2835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B86FBC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  <w:tc>
          <w:tcPr>
            <w:tcW w:w="280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B86FBC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</w:tr>
      <w:tr w:rsidR="00B86FBC" w:rsidRPr="00312629" w:rsidTr="00B86FBC">
        <w:trPr>
          <w:trHeight w:val="699"/>
        </w:trPr>
        <w:tc>
          <w:tcPr>
            <w:tcW w:w="4863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hideMark/>
          </w:tcPr>
          <w:p w:rsidR="00B86FBC" w:rsidRPr="00312629" w:rsidRDefault="00B86FBC" w:rsidP="005E71B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2629">
              <w:rPr>
                <w:rFonts w:ascii="Times New Roman" w:hAnsi="Times New Roman" w:cs="Times New Roman"/>
                <w:b w:val="0"/>
                <w:sz w:val="24"/>
                <w:szCs w:val="24"/>
              </w:rPr>
              <w:t>Сбор и обработка сточных вод</w:t>
            </w:r>
          </w:p>
          <w:p w:rsidR="00B86FBC" w:rsidRPr="00312629" w:rsidRDefault="00B86FBC" w:rsidP="005E71BF">
            <w:pPr>
              <w:jc w:val="both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B86FBC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  <w:tc>
          <w:tcPr>
            <w:tcW w:w="280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B86FBC" w:rsidRPr="00312629" w:rsidRDefault="00B86FBC" w:rsidP="0017431A">
            <w:pPr>
              <w:spacing w:after="393"/>
              <w:rPr>
                <w:rFonts w:eastAsia="Times New Roman"/>
              </w:rPr>
            </w:pPr>
            <w:r w:rsidRPr="00312629">
              <w:rPr>
                <w:rFonts w:eastAsia="Times New Roman"/>
              </w:rPr>
              <w:t>Сведения отсутствуют</w:t>
            </w:r>
          </w:p>
        </w:tc>
      </w:tr>
      <w:tr w:rsidR="00115422" w:rsidRPr="00312629" w:rsidTr="00B86FBC">
        <w:trPr>
          <w:trHeight w:val="699"/>
        </w:trPr>
        <w:tc>
          <w:tcPr>
            <w:tcW w:w="4863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hideMark/>
          </w:tcPr>
          <w:p w:rsidR="00115422" w:rsidRPr="00312629" w:rsidRDefault="00115422" w:rsidP="005E71B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Производство прочих пищевых продуктов</w:t>
            </w:r>
          </w:p>
        </w:tc>
        <w:tc>
          <w:tcPr>
            <w:tcW w:w="2835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115422" w:rsidRPr="00312629" w:rsidRDefault="00115422" w:rsidP="0017431A">
            <w:pPr>
              <w:spacing w:after="393"/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отсутствуют</w:t>
            </w:r>
          </w:p>
        </w:tc>
        <w:tc>
          <w:tcPr>
            <w:tcW w:w="280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115422" w:rsidRPr="00312629" w:rsidRDefault="00115422" w:rsidP="0017431A">
            <w:pPr>
              <w:spacing w:after="393"/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отсутствуют</w:t>
            </w:r>
          </w:p>
        </w:tc>
      </w:tr>
      <w:tr w:rsidR="00CD3750" w:rsidRPr="00312629" w:rsidTr="00B86FBC">
        <w:trPr>
          <w:trHeight w:val="699"/>
        </w:trPr>
        <w:tc>
          <w:tcPr>
            <w:tcW w:w="4863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hideMark/>
          </w:tcPr>
          <w:p w:rsidR="00CD3750" w:rsidRDefault="00CD3750" w:rsidP="005E71B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Торговля розничная мужской, женской и детской одеждой в специализированных магазинах</w:t>
            </w:r>
          </w:p>
        </w:tc>
        <w:tc>
          <w:tcPr>
            <w:tcW w:w="2835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CD3750" w:rsidRDefault="00990475" w:rsidP="0017431A">
            <w:pPr>
              <w:spacing w:after="393"/>
              <w:rPr>
                <w:rFonts w:eastAsia="Times New Roman"/>
              </w:rPr>
            </w:pPr>
            <w:r>
              <w:t>Сведения отсутствуют</w:t>
            </w:r>
          </w:p>
        </w:tc>
        <w:tc>
          <w:tcPr>
            <w:tcW w:w="280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31" w:type="dxa"/>
              <w:left w:w="468" w:type="dxa"/>
              <w:bottom w:w="131" w:type="dxa"/>
              <w:right w:w="468" w:type="dxa"/>
            </w:tcMar>
            <w:vAlign w:val="center"/>
            <w:hideMark/>
          </w:tcPr>
          <w:p w:rsidR="00CD3750" w:rsidRDefault="00CD3750" w:rsidP="0017431A">
            <w:pPr>
              <w:spacing w:after="393"/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отсутствуют</w:t>
            </w:r>
          </w:p>
        </w:tc>
      </w:tr>
    </w:tbl>
    <w:p w:rsidR="00FA7FA6" w:rsidRPr="00312629" w:rsidRDefault="00FA7FA6" w:rsidP="00FA7FA6">
      <w:pPr>
        <w:pStyle w:val="a8"/>
        <w:shd w:val="clear" w:color="auto" w:fill="FFFFFF"/>
        <w:spacing w:before="0" w:beforeAutospacing="0" w:after="521" w:afterAutospacing="0"/>
        <w:rPr>
          <w:sz w:val="28"/>
          <w:szCs w:val="28"/>
        </w:rPr>
      </w:pPr>
    </w:p>
    <w:p w:rsidR="00FA7FA6" w:rsidRPr="00312629" w:rsidRDefault="00FA7FA6" w:rsidP="00FA7FA6">
      <w:pPr>
        <w:pStyle w:val="a8"/>
        <w:shd w:val="clear" w:color="auto" w:fill="FFFFFF"/>
        <w:spacing w:before="0" w:beforeAutospacing="0" w:after="521" w:afterAutospacing="0"/>
        <w:rPr>
          <w:sz w:val="28"/>
          <w:szCs w:val="28"/>
        </w:rPr>
      </w:pPr>
      <w:r w:rsidRPr="00312629">
        <w:rPr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071387" w:rsidRDefault="00071387" w:rsidP="00FA7FA6">
      <w:pPr>
        <w:pStyle w:val="rtecenter"/>
        <w:shd w:val="clear" w:color="auto" w:fill="FFFFFF"/>
        <w:spacing w:before="0" w:beforeAutospacing="0" w:after="521" w:afterAutospacing="0"/>
        <w:jc w:val="center"/>
        <w:rPr>
          <w:rStyle w:val="a5"/>
          <w:rFonts w:eastAsiaTheme="majorEastAsia"/>
          <w:sz w:val="28"/>
          <w:szCs w:val="28"/>
        </w:rPr>
      </w:pPr>
    </w:p>
    <w:p w:rsidR="00071387" w:rsidRDefault="00071387" w:rsidP="00FA7FA6">
      <w:pPr>
        <w:pStyle w:val="rtecenter"/>
        <w:shd w:val="clear" w:color="auto" w:fill="FFFFFF"/>
        <w:spacing w:before="0" w:beforeAutospacing="0" w:after="521" w:afterAutospacing="0"/>
        <w:jc w:val="center"/>
        <w:rPr>
          <w:rStyle w:val="a5"/>
          <w:rFonts w:eastAsiaTheme="majorEastAsia"/>
          <w:sz w:val="28"/>
          <w:szCs w:val="28"/>
        </w:rPr>
      </w:pPr>
    </w:p>
    <w:p w:rsidR="00071387" w:rsidRDefault="00071387" w:rsidP="00FA7FA6">
      <w:pPr>
        <w:pStyle w:val="rtecenter"/>
        <w:shd w:val="clear" w:color="auto" w:fill="FFFFFF"/>
        <w:spacing w:before="0" w:beforeAutospacing="0" w:after="521" w:afterAutospacing="0"/>
        <w:jc w:val="center"/>
        <w:rPr>
          <w:rStyle w:val="a5"/>
          <w:rFonts w:eastAsiaTheme="majorEastAsia"/>
          <w:sz w:val="28"/>
          <w:szCs w:val="28"/>
        </w:rPr>
      </w:pPr>
    </w:p>
    <w:p w:rsidR="00FA7FA6" w:rsidRPr="00312629" w:rsidRDefault="00FA7FA6" w:rsidP="00FA7FA6">
      <w:pPr>
        <w:pStyle w:val="rtecenter"/>
        <w:shd w:val="clear" w:color="auto" w:fill="FFFFFF"/>
        <w:spacing w:before="0" w:beforeAutospacing="0" w:after="521" w:afterAutospacing="0"/>
        <w:jc w:val="center"/>
        <w:rPr>
          <w:sz w:val="28"/>
          <w:szCs w:val="28"/>
        </w:rPr>
      </w:pPr>
      <w:r w:rsidRPr="00312629">
        <w:rPr>
          <w:rStyle w:val="a5"/>
          <w:rFonts w:eastAsiaTheme="majorEastAsia"/>
          <w:sz w:val="28"/>
          <w:szCs w:val="28"/>
        </w:rPr>
        <w:t>Реестр организаций, образующих инфраструктуру поддержки субъектов малого и среднего предпринимательства</w:t>
      </w:r>
    </w:p>
    <w:p w:rsidR="00FA7FA6" w:rsidRPr="00FA7FA6" w:rsidRDefault="00FA7FA6" w:rsidP="00071387">
      <w:pPr>
        <w:pStyle w:val="a8"/>
        <w:shd w:val="clear" w:color="auto" w:fill="FFFFFF"/>
        <w:spacing w:before="0" w:beforeAutospacing="0" w:after="521" w:afterAutospacing="0"/>
        <w:ind w:firstLine="708"/>
        <w:rPr>
          <w:color w:val="3F4758"/>
          <w:sz w:val="28"/>
          <w:szCs w:val="28"/>
        </w:rPr>
      </w:pPr>
      <w:proofErr w:type="gramStart"/>
      <w:r w:rsidRPr="00312629">
        <w:rPr>
          <w:sz w:val="28"/>
          <w:szCs w:val="28"/>
        </w:rPr>
        <w:t>В соответствии с  Приказом Министерства экономического разви</w:t>
      </w:r>
      <w:r w:rsidR="007D763E">
        <w:rPr>
          <w:sz w:val="28"/>
          <w:szCs w:val="28"/>
        </w:rPr>
        <w:t xml:space="preserve">тия РФ от 13 июня 2017 г. N 286 </w:t>
      </w:r>
      <w:r w:rsidRPr="00312629">
        <w:rPr>
          <w:sz w:val="28"/>
          <w:szCs w:val="28"/>
        </w:rPr>
        <w:t>"Об утверждении Порядка</w:t>
      </w:r>
      <w:r w:rsidR="00CD3750">
        <w:rPr>
          <w:sz w:val="28"/>
          <w:szCs w:val="28"/>
        </w:rPr>
        <w:t xml:space="preserve"> </w:t>
      </w:r>
      <w:r w:rsidRPr="00312629">
        <w:rPr>
          <w:sz w:val="28"/>
          <w:szCs w:val="28"/>
        </w:rPr>
        <w:t>ведения единого реестра организ</w:t>
      </w:r>
      <w:r w:rsidR="00312629">
        <w:rPr>
          <w:sz w:val="28"/>
          <w:szCs w:val="28"/>
        </w:rPr>
        <w:t xml:space="preserve">аций, образующих инфраструктуру </w:t>
      </w:r>
      <w:r w:rsidRPr="00312629">
        <w:rPr>
          <w:sz w:val="28"/>
          <w:szCs w:val="28"/>
        </w:rPr>
        <w:t>поддержки субъектов малого и среднего предпринимательства, формы его ведения, состава сведений, содержащихся в таком реестре, а также состава сведений, предусмотренных пунктами 1 и 2 части 2 статьи 15.1 Федерального закона от 24 июля 2007 г. N</w:t>
      </w:r>
      <w:proofErr w:type="gramEnd"/>
      <w:r w:rsidRPr="00312629">
        <w:rPr>
          <w:sz w:val="28"/>
          <w:szCs w:val="28"/>
        </w:rPr>
        <w:t> 209-ФЗ "О развитии малого и среднего предпринимательства в Российской Федерации", сроков, порядка и формы их направления и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предпринимательства"  с реестром можно ознакомиться по адресу</w:t>
      </w:r>
      <w:r w:rsidRPr="00FA7FA6">
        <w:rPr>
          <w:rStyle w:val="apple-converted-space"/>
          <w:rFonts w:eastAsiaTheme="majorEastAsia"/>
          <w:color w:val="3F4758"/>
          <w:sz w:val="28"/>
          <w:szCs w:val="28"/>
        </w:rPr>
        <w:t> </w:t>
      </w:r>
      <w:hyperlink r:id="rId8" w:history="1">
        <w:r w:rsidRPr="00FA7FA6">
          <w:rPr>
            <w:rStyle w:val="a9"/>
            <w:color w:val="669AE6"/>
            <w:sz w:val="28"/>
            <w:szCs w:val="28"/>
          </w:rPr>
          <w:t>https://corpmsp.ru.</w:t>
        </w:r>
      </w:hyperlink>
    </w:p>
    <w:p w:rsidR="00FA7FA6" w:rsidRPr="00312629" w:rsidRDefault="00FA7FA6" w:rsidP="00FA7FA6">
      <w:pPr>
        <w:pStyle w:val="rtecenter"/>
        <w:shd w:val="clear" w:color="auto" w:fill="FFFFFF"/>
        <w:spacing w:before="0" w:beforeAutospacing="0" w:after="521" w:afterAutospacing="0"/>
        <w:jc w:val="center"/>
        <w:rPr>
          <w:sz w:val="28"/>
          <w:szCs w:val="28"/>
        </w:rPr>
      </w:pPr>
      <w:r w:rsidRPr="00312629">
        <w:rPr>
          <w:rStyle w:val="a5"/>
          <w:rFonts w:eastAsiaTheme="majorEastAsia"/>
          <w:sz w:val="28"/>
          <w:szCs w:val="28"/>
        </w:rPr>
        <w:t>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</w:r>
    </w:p>
    <w:p w:rsidR="00FA7FA6" w:rsidRPr="00312629" w:rsidRDefault="00FA7FA6" w:rsidP="00071387">
      <w:pPr>
        <w:pStyle w:val="a8"/>
        <w:shd w:val="clear" w:color="auto" w:fill="FFFFFF"/>
        <w:spacing w:before="0" w:beforeAutospacing="0" w:after="521" w:afterAutospacing="0"/>
        <w:ind w:firstLine="708"/>
        <w:rPr>
          <w:sz w:val="28"/>
          <w:szCs w:val="28"/>
        </w:rPr>
      </w:pPr>
      <w:proofErr w:type="gramStart"/>
      <w:r w:rsidRPr="00312629">
        <w:rPr>
          <w:sz w:val="28"/>
          <w:szCs w:val="28"/>
        </w:rPr>
        <w:t>Муниципальное образование   в связи с отсутствием муниципального имущества, возможного для целей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отчуждения на возмездной основе в собственность субъектов малого и среднего предпринимательства в соответствии</w:t>
      </w:r>
      <w:proofErr w:type="gramEnd"/>
      <w:r w:rsidRPr="00312629">
        <w:rPr>
          <w:sz w:val="28"/>
          <w:szCs w:val="28"/>
        </w:rPr>
        <w:t> </w:t>
      </w:r>
      <w:proofErr w:type="gramStart"/>
      <w:r w:rsidRPr="00312629">
        <w:rPr>
          <w:sz w:val="28"/>
          <w:szCs w:val="28"/>
        </w:rPr>
        <w:t>с частью 2.1 статьи 9 Федерального закона от 22 июля 2008 года N 159-ФЗ “Об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не ведет Перечни такого имущества, обязательные для опубликования в сети «Интернет».</w:t>
      </w:r>
      <w:proofErr w:type="gramEnd"/>
    </w:p>
    <w:p w:rsidR="00071387" w:rsidRDefault="00071387" w:rsidP="00FA7FA6">
      <w:pPr>
        <w:pStyle w:val="rtecenter"/>
        <w:shd w:val="clear" w:color="auto" w:fill="FFFFFF"/>
        <w:spacing w:before="0" w:beforeAutospacing="0" w:after="521" w:afterAutospacing="0"/>
        <w:jc w:val="center"/>
        <w:rPr>
          <w:rStyle w:val="a5"/>
          <w:rFonts w:eastAsiaTheme="majorEastAsia"/>
          <w:sz w:val="28"/>
          <w:szCs w:val="28"/>
        </w:rPr>
      </w:pPr>
    </w:p>
    <w:p w:rsidR="00071387" w:rsidRDefault="00071387" w:rsidP="00FA7FA6">
      <w:pPr>
        <w:pStyle w:val="rtecenter"/>
        <w:shd w:val="clear" w:color="auto" w:fill="FFFFFF"/>
        <w:spacing w:before="0" w:beforeAutospacing="0" w:after="521" w:afterAutospacing="0"/>
        <w:jc w:val="center"/>
        <w:rPr>
          <w:rStyle w:val="a5"/>
          <w:rFonts w:eastAsiaTheme="majorEastAsia"/>
          <w:sz w:val="28"/>
          <w:szCs w:val="28"/>
        </w:rPr>
      </w:pPr>
    </w:p>
    <w:p w:rsidR="00FA7FA6" w:rsidRPr="00312629" w:rsidRDefault="00FA7FA6" w:rsidP="00FA7FA6">
      <w:pPr>
        <w:pStyle w:val="rtecenter"/>
        <w:shd w:val="clear" w:color="auto" w:fill="FFFFFF"/>
        <w:spacing w:before="0" w:beforeAutospacing="0" w:after="521" w:afterAutospacing="0"/>
        <w:jc w:val="center"/>
        <w:rPr>
          <w:sz w:val="28"/>
          <w:szCs w:val="28"/>
        </w:rPr>
      </w:pPr>
      <w:r w:rsidRPr="00312629">
        <w:rPr>
          <w:rStyle w:val="a5"/>
          <w:rFonts w:eastAsiaTheme="majorEastAsia"/>
          <w:sz w:val="28"/>
          <w:szCs w:val="28"/>
        </w:rPr>
        <w:lastRenderedPageBreak/>
        <w:t>Информация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A7FA6" w:rsidRPr="00312629" w:rsidRDefault="00FA7FA6" w:rsidP="00071387">
      <w:pPr>
        <w:pStyle w:val="a8"/>
        <w:shd w:val="clear" w:color="auto" w:fill="FFFFFF"/>
        <w:spacing w:before="0" w:beforeAutospacing="0" w:after="521" w:afterAutospacing="0"/>
        <w:ind w:firstLine="708"/>
        <w:rPr>
          <w:sz w:val="28"/>
          <w:szCs w:val="28"/>
        </w:rPr>
      </w:pPr>
      <w:r w:rsidRPr="00312629">
        <w:rPr>
          <w:sz w:val="28"/>
          <w:szCs w:val="28"/>
        </w:rPr>
        <w:t>В связи с отсутствием финансовых средств на цели оказания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местного самоуправления   не имеют возможности проводить конкурсы на оказание данной поддержки.</w:t>
      </w:r>
    </w:p>
    <w:p w:rsidR="00FA7FA6" w:rsidRPr="00312629" w:rsidRDefault="00FA7FA6" w:rsidP="00071387">
      <w:pPr>
        <w:pStyle w:val="a8"/>
        <w:shd w:val="clear" w:color="auto" w:fill="FFFFFF"/>
        <w:spacing w:before="0" w:beforeAutospacing="0" w:after="521" w:afterAutospacing="0"/>
        <w:ind w:firstLine="708"/>
        <w:rPr>
          <w:sz w:val="28"/>
          <w:szCs w:val="28"/>
        </w:rPr>
      </w:pPr>
      <w:proofErr w:type="gramStart"/>
      <w:r w:rsidRPr="00312629">
        <w:rPr>
          <w:sz w:val="28"/>
          <w:szCs w:val="28"/>
        </w:rPr>
        <w:t>Муниципальное имущество, свободное от прав третьих лиц (за исключением имущественных прав субъектов малого и среднего предпринимательства)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</w:t>
      </w:r>
      <w:proofErr w:type="gramEnd"/>
      <w:r w:rsidRPr="00312629">
        <w:rPr>
          <w:sz w:val="28"/>
          <w:szCs w:val="28"/>
        </w:rPr>
        <w:t xml:space="preserve"> </w:t>
      </w:r>
      <w:proofErr w:type="gramStart"/>
      <w:r w:rsidRPr="00312629">
        <w:rPr>
          <w:sz w:val="28"/>
          <w:szCs w:val="28"/>
        </w:rPr>
        <w:t>соответствии с частью 2.1 статьи 9 Федерального закона от 22 июля 2008 года N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на территории поселения отсутствует.</w:t>
      </w:r>
      <w:proofErr w:type="gramEnd"/>
    </w:p>
    <w:p w:rsidR="00585AAC" w:rsidRPr="00FA7FA6" w:rsidRDefault="00585AAC">
      <w:pPr>
        <w:rPr>
          <w:sz w:val="28"/>
          <w:szCs w:val="28"/>
        </w:rPr>
      </w:pPr>
    </w:p>
    <w:sectPr w:rsidR="00585AAC" w:rsidRPr="00FA7FA6" w:rsidSect="00A72BD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FA6"/>
    <w:rsid w:val="00071387"/>
    <w:rsid w:val="000E48BC"/>
    <w:rsid w:val="001137FD"/>
    <w:rsid w:val="00115422"/>
    <w:rsid w:val="0013177F"/>
    <w:rsid w:val="00134078"/>
    <w:rsid w:val="0017431A"/>
    <w:rsid w:val="002D726C"/>
    <w:rsid w:val="00312629"/>
    <w:rsid w:val="0036502C"/>
    <w:rsid w:val="003D7728"/>
    <w:rsid w:val="00585AAC"/>
    <w:rsid w:val="006156F7"/>
    <w:rsid w:val="006501D9"/>
    <w:rsid w:val="00660BDE"/>
    <w:rsid w:val="007D763E"/>
    <w:rsid w:val="00872138"/>
    <w:rsid w:val="008D2719"/>
    <w:rsid w:val="0094273C"/>
    <w:rsid w:val="00990475"/>
    <w:rsid w:val="009C7342"/>
    <w:rsid w:val="00A72BD5"/>
    <w:rsid w:val="00AF408C"/>
    <w:rsid w:val="00B07EF1"/>
    <w:rsid w:val="00B86FBC"/>
    <w:rsid w:val="00C06849"/>
    <w:rsid w:val="00C33A78"/>
    <w:rsid w:val="00C8775C"/>
    <w:rsid w:val="00CD3750"/>
    <w:rsid w:val="00D11693"/>
    <w:rsid w:val="00F3773C"/>
    <w:rsid w:val="00FA7FA6"/>
    <w:rsid w:val="00FD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Verdan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8C"/>
    <w:rPr>
      <w:sz w:val="24"/>
      <w:szCs w:val="24"/>
    </w:rPr>
  </w:style>
  <w:style w:type="paragraph" w:styleId="1">
    <w:name w:val="heading 1"/>
    <w:basedOn w:val="a"/>
    <w:link w:val="10"/>
    <w:qFormat/>
    <w:rsid w:val="00AF408C"/>
    <w:pPr>
      <w:jc w:val="center"/>
      <w:outlineLvl w:val="0"/>
    </w:pPr>
    <w:rPr>
      <w:rFonts w:eastAsiaTheme="majorEastAsia" w:cstheme="majorBidi"/>
      <w:b/>
      <w:bCs/>
      <w:color w:val="000000"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1137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40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08C"/>
    <w:rPr>
      <w:rFonts w:eastAsiaTheme="majorEastAsia" w:cstheme="majorBidi"/>
      <w:b/>
      <w:bCs/>
      <w:color w:val="000000"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1137F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Subtitle"/>
    <w:basedOn w:val="a"/>
    <w:link w:val="a4"/>
    <w:qFormat/>
    <w:rsid w:val="00AF408C"/>
    <w:pPr>
      <w:spacing w:after="60"/>
      <w:jc w:val="center"/>
      <w:outlineLvl w:val="1"/>
    </w:pPr>
    <w:rPr>
      <w:rFonts w:ascii="Arial" w:eastAsiaTheme="majorEastAsia" w:hAnsi="Arial" w:cstheme="majorBidi"/>
      <w:szCs w:val="20"/>
      <w:lang w:val="en-US"/>
    </w:rPr>
  </w:style>
  <w:style w:type="character" w:customStyle="1" w:styleId="a4">
    <w:name w:val="Подзаголовок Знак"/>
    <w:basedOn w:val="a0"/>
    <w:link w:val="a3"/>
    <w:rsid w:val="001137FD"/>
    <w:rPr>
      <w:rFonts w:ascii="Arial" w:eastAsiaTheme="majorEastAsia" w:hAnsi="Arial" w:cstheme="majorBidi"/>
      <w:sz w:val="24"/>
      <w:lang w:val="en-US"/>
    </w:rPr>
  </w:style>
  <w:style w:type="character" w:styleId="a5">
    <w:name w:val="Strong"/>
    <w:basedOn w:val="a0"/>
    <w:uiPriority w:val="22"/>
    <w:qFormat/>
    <w:rsid w:val="00AF408C"/>
    <w:rPr>
      <w:b/>
      <w:bCs/>
    </w:rPr>
  </w:style>
  <w:style w:type="paragraph" w:styleId="a6">
    <w:name w:val="No Spacing"/>
    <w:uiPriority w:val="1"/>
    <w:qFormat/>
    <w:rsid w:val="001137FD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F408C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AF408C"/>
    <w:pPr>
      <w:ind w:left="720"/>
      <w:contextualSpacing/>
    </w:pPr>
    <w:rPr>
      <w:rFonts w:eastAsia="Times New Roman"/>
    </w:rPr>
  </w:style>
  <w:style w:type="paragraph" w:customStyle="1" w:styleId="rtecenter">
    <w:name w:val="rtecenter"/>
    <w:basedOn w:val="a"/>
    <w:rsid w:val="00FA7FA6"/>
    <w:pPr>
      <w:spacing w:before="100" w:beforeAutospacing="1" w:after="100" w:afterAutospacing="1"/>
    </w:pPr>
    <w:rPr>
      <w:rFonts w:eastAsia="Times New Roman"/>
    </w:rPr>
  </w:style>
  <w:style w:type="paragraph" w:styleId="a8">
    <w:name w:val="Normal (Web)"/>
    <w:basedOn w:val="a"/>
    <w:uiPriority w:val="99"/>
    <w:unhideWhenUsed/>
    <w:rsid w:val="00FA7FA6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FA7FA6"/>
  </w:style>
  <w:style w:type="character" w:styleId="a9">
    <w:name w:val="Hyperlink"/>
    <w:basedOn w:val="a0"/>
    <w:uiPriority w:val="99"/>
    <w:semiHidden/>
    <w:unhideWhenUsed/>
    <w:rsid w:val="00FA7FA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3177F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1317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msp.ru.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rpp.nso.ru/page/68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ovosibstat.gks.ru/" TargetMode="External"/><Relationship Id="rId5" Type="http://schemas.openxmlformats.org/officeDocument/2006/relationships/hyperlink" Target="http://novosibstat.gk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4B9A-5471-427B-BA33-D1DD1F9C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15</cp:revision>
  <dcterms:created xsi:type="dcterms:W3CDTF">2021-06-24T07:21:00Z</dcterms:created>
  <dcterms:modified xsi:type="dcterms:W3CDTF">2024-02-14T09:05:00Z</dcterms:modified>
</cp:coreProperties>
</file>