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AAE97" w14:textId="77777777" w:rsidR="00F33973" w:rsidRPr="001B6559" w:rsidRDefault="009A58BD" w:rsidP="001B6559">
      <w:pPr>
        <w:spacing w:after="0" w:line="240" w:lineRule="auto"/>
        <w:jc w:val="center"/>
        <w:rPr>
          <w:rFonts w:ascii="Times New Roman" w:hAnsi="Times New Roman" w:cs="Times New Roman"/>
          <w:b/>
          <w:sz w:val="24"/>
          <w:szCs w:val="24"/>
        </w:rPr>
      </w:pPr>
      <w:r w:rsidRPr="001B6559">
        <w:rPr>
          <w:rFonts w:ascii="Times New Roman" w:hAnsi="Times New Roman" w:cs="Times New Roman"/>
          <w:b/>
          <w:sz w:val="24"/>
          <w:szCs w:val="24"/>
        </w:rPr>
        <w:t>ИНФОРМАЦИОННОЕ СООБЩЕНИЕ</w:t>
      </w:r>
    </w:p>
    <w:p w14:paraId="4FE5B29C" w14:textId="77FE2C5C" w:rsidR="0011486B" w:rsidRPr="0011486B" w:rsidRDefault="0011486B" w:rsidP="0011486B">
      <w:pPr>
        <w:pStyle w:val="a7"/>
        <w:jc w:val="center"/>
        <w:rPr>
          <w:rFonts w:ascii="Times New Roman" w:hAnsi="Times New Roman" w:cs="Times New Roman"/>
          <w:sz w:val="24"/>
          <w:szCs w:val="24"/>
        </w:rPr>
      </w:pPr>
      <w:r w:rsidRPr="0011486B">
        <w:rPr>
          <w:rFonts w:ascii="Times New Roman" w:hAnsi="Times New Roman" w:cs="Times New Roman"/>
          <w:sz w:val="24"/>
          <w:szCs w:val="24"/>
        </w:rPr>
        <w:t>о продаже муниципального имущества посредством публичного предложения</w:t>
      </w:r>
    </w:p>
    <w:p w14:paraId="3A01F419" w14:textId="77777777" w:rsidR="0011486B" w:rsidRPr="0011486B" w:rsidRDefault="0011486B" w:rsidP="0011486B">
      <w:pPr>
        <w:pStyle w:val="a7"/>
        <w:jc w:val="center"/>
        <w:rPr>
          <w:rFonts w:ascii="Times New Roman" w:hAnsi="Times New Roman" w:cs="Times New Roman"/>
          <w:sz w:val="24"/>
          <w:szCs w:val="24"/>
        </w:rPr>
      </w:pPr>
      <w:r w:rsidRPr="0011486B">
        <w:rPr>
          <w:rFonts w:ascii="Times New Roman" w:hAnsi="Times New Roman" w:cs="Times New Roman"/>
          <w:sz w:val="24"/>
          <w:szCs w:val="24"/>
        </w:rPr>
        <w:t>в электронной форме (лот 1)</w:t>
      </w:r>
    </w:p>
    <w:p w14:paraId="63693642" w14:textId="77777777" w:rsidR="004B2715" w:rsidRPr="001B6559" w:rsidRDefault="004B2715" w:rsidP="001B6559">
      <w:pPr>
        <w:spacing w:after="0" w:line="240" w:lineRule="auto"/>
        <w:jc w:val="center"/>
        <w:rPr>
          <w:rFonts w:ascii="Times New Roman" w:hAnsi="Times New Roman" w:cs="Times New Roman"/>
          <w:sz w:val="24"/>
          <w:szCs w:val="24"/>
        </w:rPr>
      </w:pPr>
    </w:p>
    <w:p w14:paraId="56535AEA" w14:textId="77777777" w:rsidR="009A58BD" w:rsidRPr="001B6559" w:rsidRDefault="009A58BD" w:rsidP="001B6559">
      <w:pPr>
        <w:pStyle w:val="a3"/>
        <w:numPr>
          <w:ilvl w:val="0"/>
          <w:numId w:val="2"/>
        </w:numPr>
        <w:spacing w:after="0" w:line="240" w:lineRule="auto"/>
        <w:ind w:left="284" w:hanging="284"/>
        <w:jc w:val="both"/>
        <w:rPr>
          <w:rFonts w:ascii="Times New Roman" w:hAnsi="Times New Roman" w:cs="Times New Roman"/>
          <w:b/>
          <w:sz w:val="24"/>
          <w:szCs w:val="24"/>
        </w:rPr>
      </w:pPr>
      <w:r w:rsidRPr="001B6559">
        <w:rPr>
          <w:rFonts w:ascii="Times New Roman" w:hAnsi="Times New Roman" w:cs="Times New Roman"/>
          <w:b/>
          <w:sz w:val="24"/>
          <w:szCs w:val="24"/>
        </w:rPr>
        <w:t>Правовое регулирование</w:t>
      </w:r>
    </w:p>
    <w:p w14:paraId="56D3B426" w14:textId="77777777" w:rsidR="009A58BD" w:rsidRPr="001B6559" w:rsidRDefault="009C644A" w:rsidP="001B6559">
      <w:pPr>
        <w:spacing w:after="0" w:line="240" w:lineRule="auto"/>
        <w:contextualSpacing/>
        <w:jc w:val="both"/>
        <w:rPr>
          <w:rFonts w:ascii="Times New Roman" w:hAnsi="Times New Roman" w:cs="Times New Roman"/>
          <w:sz w:val="24"/>
          <w:szCs w:val="24"/>
        </w:rPr>
      </w:pPr>
      <w:r w:rsidRPr="001B6559">
        <w:rPr>
          <w:rFonts w:ascii="Times New Roman" w:hAnsi="Times New Roman" w:cs="Times New Roman"/>
          <w:sz w:val="24"/>
          <w:szCs w:val="24"/>
        </w:rPr>
        <w:t>Продажа имущества посредством публичного предложения</w:t>
      </w:r>
      <w:r w:rsidR="009A58BD" w:rsidRPr="001B6559">
        <w:rPr>
          <w:rFonts w:ascii="Times New Roman" w:hAnsi="Times New Roman" w:cs="Times New Roman"/>
          <w:sz w:val="24"/>
          <w:szCs w:val="24"/>
        </w:rPr>
        <w:t xml:space="preserve"> </w:t>
      </w:r>
      <w:r w:rsidRPr="001B6559">
        <w:rPr>
          <w:rFonts w:ascii="Times New Roman" w:hAnsi="Times New Roman" w:cs="Times New Roman"/>
          <w:sz w:val="24"/>
          <w:szCs w:val="24"/>
        </w:rPr>
        <w:t xml:space="preserve">в </w:t>
      </w:r>
      <w:r w:rsidR="009A58BD" w:rsidRPr="001B6559">
        <w:rPr>
          <w:rFonts w:ascii="Times New Roman" w:hAnsi="Times New Roman" w:cs="Times New Roman"/>
          <w:sz w:val="24"/>
          <w:szCs w:val="24"/>
        </w:rPr>
        <w:t xml:space="preserve">электронной форме (далее - </w:t>
      </w:r>
      <w:r w:rsidRPr="001B6559">
        <w:rPr>
          <w:rFonts w:ascii="Times New Roman" w:hAnsi="Times New Roman" w:cs="Times New Roman"/>
          <w:sz w:val="24"/>
          <w:szCs w:val="24"/>
        </w:rPr>
        <w:t>продажа</w:t>
      </w:r>
      <w:r w:rsidR="009A58BD" w:rsidRPr="001B6559">
        <w:rPr>
          <w:rFonts w:ascii="Times New Roman" w:hAnsi="Times New Roman" w:cs="Times New Roman"/>
          <w:sz w:val="24"/>
          <w:szCs w:val="24"/>
        </w:rPr>
        <w:t>) проводится в соответствии с:</w:t>
      </w:r>
    </w:p>
    <w:p w14:paraId="12B2FA49" w14:textId="77777777" w:rsidR="00480EBB" w:rsidRPr="001B6559" w:rsidRDefault="009A58BD" w:rsidP="001B6559">
      <w:pPr>
        <w:pStyle w:val="a3"/>
        <w:numPr>
          <w:ilvl w:val="0"/>
          <w:numId w:val="3"/>
        </w:numPr>
        <w:spacing w:after="0" w:line="240" w:lineRule="auto"/>
        <w:ind w:hanging="294"/>
        <w:jc w:val="both"/>
        <w:rPr>
          <w:rFonts w:ascii="Times New Roman" w:hAnsi="Times New Roman" w:cs="Times New Roman"/>
          <w:sz w:val="24"/>
          <w:szCs w:val="24"/>
        </w:rPr>
      </w:pPr>
      <w:r w:rsidRPr="001B6559">
        <w:rPr>
          <w:rFonts w:ascii="Times New Roman" w:hAnsi="Times New Roman" w:cs="Times New Roman"/>
          <w:sz w:val="24"/>
          <w:szCs w:val="24"/>
        </w:rPr>
        <w:t>Гражданским кодексом Российской Федерации;</w:t>
      </w:r>
    </w:p>
    <w:p w14:paraId="77388C3F" w14:textId="77777777" w:rsidR="009A58BD" w:rsidRPr="001B6559" w:rsidRDefault="009A58BD" w:rsidP="001B6559">
      <w:pPr>
        <w:pStyle w:val="a3"/>
        <w:numPr>
          <w:ilvl w:val="0"/>
          <w:numId w:val="3"/>
        </w:numPr>
        <w:spacing w:after="0" w:line="240" w:lineRule="auto"/>
        <w:ind w:hanging="294"/>
        <w:jc w:val="both"/>
        <w:rPr>
          <w:rFonts w:ascii="Times New Roman" w:hAnsi="Times New Roman" w:cs="Times New Roman"/>
          <w:sz w:val="24"/>
          <w:szCs w:val="24"/>
        </w:rPr>
      </w:pPr>
      <w:r w:rsidRPr="001B6559">
        <w:rPr>
          <w:rFonts w:ascii="Times New Roman" w:hAnsi="Times New Roman" w:cs="Times New Roman"/>
          <w:sz w:val="24"/>
          <w:szCs w:val="24"/>
        </w:rPr>
        <w:t>Федеральным законом от 26.07.2006 № 135-ФЗ «О защите конкуренции»;</w:t>
      </w:r>
    </w:p>
    <w:p w14:paraId="4F6942E6" w14:textId="77777777" w:rsidR="009A58BD" w:rsidRPr="001B6559" w:rsidRDefault="009A58BD" w:rsidP="001B6559">
      <w:pPr>
        <w:pStyle w:val="a3"/>
        <w:numPr>
          <w:ilvl w:val="0"/>
          <w:numId w:val="3"/>
        </w:numPr>
        <w:spacing w:after="0" w:line="240" w:lineRule="auto"/>
        <w:ind w:left="426" w:firstLine="0"/>
        <w:jc w:val="both"/>
        <w:rPr>
          <w:rFonts w:ascii="Times New Roman" w:hAnsi="Times New Roman" w:cs="Times New Roman"/>
          <w:sz w:val="24"/>
          <w:szCs w:val="24"/>
        </w:rPr>
      </w:pPr>
      <w:r w:rsidRPr="001B6559">
        <w:rPr>
          <w:rFonts w:ascii="Times New Roman" w:hAnsi="Times New Roman" w:cs="Times New Roman"/>
          <w:sz w:val="24"/>
          <w:szCs w:val="24"/>
        </w:rPr>
        <w:t>Федеральным законом от 21.12.2001 № 178-ФЗ «О приватизации государственного и муниципального имущества»;</w:t>
      </w:r>
    </w:p>
    <w:p w14:paraId="14384EB2" w14:textId="77777777" w:rsidR="009A58BD" w:rsidRPr="001B6559" w:rsidRDefault="005C3442" w:rsidP="001B6559">
      <w:pPr>
        <w:pStyle w:val="a3"/>
        <w:numPr>
          <w:ilvl w:val="0"/>
          <w:numId w:val="3"/>
        </w:numPr>
        <w:spacing w:after="0" w:line="240" w:lineRule="auto"/>
        <w:ind w:left="0" w:firstLine="426"/>
        <w:jc w:val="both"/>
        <w:rPr>
          <w:rFonts w:ascii="Times New Roman" w:hAnsi="Times New Roman" w:cs="Times New Roman"/>
          <w:sz w:val="24"/>
          <w:szCs w:val="24"/>
        </w:rPr>
      </w:pPr>
      <w:r w:rsidRPr="001B6559">
        <w:rPr>
          <w:rFonts w:ascii="Times New Roman" w:hAnsi="Times New Roman" w:cs="Times New Roman"/>
          <w:sz w:val="24"/>
          <w:szCs w:val="24"/>
        </w:rPr>
        <w:t>П</w:t>
      </w:r>
      <w:r w:rsidR="009A58BD" w:rsidRPr="001B6559">
        <w:rPr>
          <w:rFonts w:ascii="Times New Roman" w:hAnsi="Times New Roman" w:cs="Times New Roman"/>
          <w:sz w:val="24"/>
          <w:szCs w:val="24"/>
        </w:rPr>
        <w:t>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1228EC88" w14:textId="77777777" w:rsidR="0011486B" w:rsidRDefault="0011486B" w:rsidP="0011486B">
      <w:pPr>
        <w:pStyle w:val="a7"/>
        <w:ind w:firstLine="426"/>
        <w:jc w:val="both"/>
        <w:rPr>
          <w:rFonts w:ascii="Times New Roman" w:hAnsi="Times New Roman" w:cs="Times New Roman"/>
          <w:sz w:val="24"/>
          <w:szCs w:val="24"/>
        </w:rPr>
      </w:pPr>
      <w:r>
        <w:rPr>
          <w:rFonts w:ascii="Times New Roman" w:hAnsi="Times New Roman" w:cs="Times New Roman"/>
          <w:sz w:val="24"/>
          <w:szCs w:val="24"/>
        </w:rPr>
        <w:t>- П</w:t>
      </w:r>
      <w:r w:rsidRPr="0011486B">
        <w:rPr>
          <w:rFonts w:ascii="Times New Roman" w:hAnsi="Times New Roman" w:cs="Times New Roman"/>
          <w:sz w:val="24"/>
          <w:szCs w:val="24"/>
        </w:rPr>
        <w:t xml:space="preserve">остановление администрация </w:t>
      </w:r>
      <w:proofErr w:type="spellStart"/>
      <w:r w:rsidRPr="0011486B">
        <w:rPr>
          <w:rFonts w:ascii="Times New Roman" w:hAnsi="Times New Roman" w:cs="Times New Roman"/>
          <w:sz w:val="24"/>
          <w:szCs w:val="24"/>
        </w:rPr>
        <w:t>Копкульского</w:t>
      </w:r>
      <w:proofErr w:type="spellEnd"/>
      <w:r w:rsidRPr="0011486B">
        <w:rPr>
          <w:rFonts w:ascii="Times New Roman" w:hAnsi="Times New Roman" w:cs="Times New Roman"/>
          <w:sz w:val="24"/>
          <w:szCs w:val="24"/>
        </w:rPr>
        <w:t xml:space="preserve"> сельсовета </w:t>
      </w:r>
      <w:proofErr w:type="spellStart"/>
      <w:r w:rsidRPr="0011486B">
        <w:rPr>
          <w:rFonts w:ascii="Times New Roman" w:hAnsi="Times New Roman" w:cs="Times New Roman"/>
          <w:sz w:val="24"/>
          <w:szCs w:val="24"/>
        </w:rPr>
        <w:t>Купинского</w:t>
      </w:r>
      <w:proofErr w:type="spellEnd"/>
      <w:r w:rsidRPr="0011486B">
        <w:rPr>
          <w:rFonts w:ascii="Times New Roman" w:hAnsi="Times New Roman" w:cs="Times New Roman"/>
          <w:sz w:val="24"/>
          <w:szCs w:val="24"/>
        </w:rPr>
        <w:t xml:space="preserve"> района Новосибирской области.</w:t>
      </w:r>
      <w:r w:rsidRPr="0011486B">
        <w:rPr>
          <w:rFonts w:ascii="Times New Roman" w:hAnsi="Times New Roman" w:cs="Times New Roman"/>
          <w:b/>
          <w:bCs/>
          <w:iCs/>
          <w:sz w:val="24"/>
          <w:szCs w:val="24"/>
        </w:rPr>
        <w:t xml:space="preserve"> </w:t>
      </w:r>
      <w:r w:rsidRPr="0011486B">
        <w:rPr>
          <w:rFonts w:ascii="Times New Roman" w:hAnsi="Times New Roman" w:cs="Times New Roman"/>
          <w:sz w:val="24"/>
          <w:szCs w:val="24"/>
        </w:rPr>
        <w:t xml:space="preserve"> от 2</w:t>
      </w:r>
      <w:r>
        <w:rPr>
          <w:rFonts w:ascii="Times New Roman" w:hAnsi="Times New Roman" w:cs="Times New Roman"/>
          <w:sz w:val="24"/>
          <w:szCs w:val="24"/>
        </w:rPr>
        <w:t>4.12.2020</w:t>
      </w:r>
      <w:r w:rsidRPr="0011486B">
        <w:rPr>
          <w:rFonts w:ascii="Times New Roman" w:hAnsi="Times New Roman" w:cs="Times New Roman"/>
          <w:sz w:val="24"/>
          <w:szCs w:val="24"/>
        </w:rPr>
        <w:t xml:space="preserve"> № </w:t>
      </w:r>
      <w:proofErr w:type="gramStart"/>
      <w:r>
        <w:rPr>
          <w:rFonts w:ascii="Times New Roman" w:hAnsi="Times New Roman" w:cs="Times New Roman"/>
          <w:sz w:val="24"/>
          <w:szCs w:val="24"/>
        </w:rPr>
        <w:t>61</w:t>
      </w:r>
      <w:r w:rsidRPr="00B95468">
        <w:t xml:space="preserve"> </w:t>
      </w:r>
      <w:r>
        <w:rPr>
          <w:rFonts w:ascii="Times New Roman" w:hAnsi="Times New Roman" w:cs="Times New Roman"/>
          <w:sz w:val="24"/>
          <w:szCs w:val="24"/>
        </w:rPr>
        <w:t xml:space="preserve"> «</w:t>
      </w:r>
      <w:proofErr w:type="gramEnd"/>
      <w:r w:rsidRPr="0011486B">
        <w:rPr>
          <w:rFonts w:ascii="Times New Roman" w:hAnsi="Times New Roman" w:cs="Times New Roman"/>
          <w:sz w:val="24"/>
          <w:szCs w:val="24"/>
        </w:rPr>
        <w:t xml:space="preserve">Об  утверждении  Положения  о  порядке приватизации муниципального имущества </w:t>
      </w:r>
      <w:proofErr w:type="spellStart"/>
      <w:r w:rsidRPr="0011486B">
        <w:rPr>
          <w:rFonts w:ascii="Times New Roman" w:hAnsi="Times New Roman" w:cs="Times New Roman"/>
          <w:sz w:val="24"/>
          <w:szCs w:val="24"/>
        </w:rPr>
        <w:t>Копкульского</w:t>
      </w:r>
      <w:proofErr w:type="spellEnd"/>
      <w:r w:rsidRPr="0011486B">
        <w:rPr>
          <w:rFonts w:ascii="Times New Roman" w:hAnsi="Times New Roman" w:cs="Times New Roman"/>
          <w:sz w:val="24"/>
          <w:szCs w:val="24"/>
        </w:rPr>
        <w:t xml:space="preserve">  сельсовета </w:t>
      </w:r>
      <w:proofErr w:type="spellStart"/>
      <w:r w:rsidRPr="0011486B">
        <w:rPr>
          <w:rFonts w:ascii="Times New Roman" w:hAnsi="Times New Roman" w:cs="Times New Roman"/>
          <w:sz w:val="24"/>
          <w:szCs w:val="24"/>
        </w:rPr>
        <w:t>Купинского</w:t>
      </w:r>
      <w:proofErr w:type="spellEnd"/>
      <w:r w:rsidRPr="0011486B">
        <w:rPr>
          <w:rFonts w:ascii="Times New Roman" w:hAnsi="Times New Roman" w:cs="Times New Roman"/>
          <w:sz w:val="24"/>
          <w:szCs w:val="24"/>
        </w:rPr>
        <w:t xml:space="preserve"> района Новосибирской области</w:t>
      </w:r>
      <w:r>
        <w:rPr>
          <w:rFonts w:ascii="Times New Roman" w:hAnsi="Times New Roman" w:cs="Times New Roman"/>
          <w:sz w:val="24"/>
          <w:szCs w:val="24"/>
        </w:rPr>
        <w:t>»;</w:t>
      </w:r>
    </w:p>
    <w:p w14:paraId="4706DC6C" w14:textId="39C915B4" w:rsidR="0011486B" w:rsidRPr="0011486B" w:rsidRDefault="0011486B" w:rsidP="0011486B">
      <w:pPr>
        <w:pStyle w:val="a7"/>
        <w:ind w:firstLine="426"/>
        <w:jc w:val="both"/>
        <w:rPr>
          <w:rFonts w:ascii="Times New Roman" w:hAnsi="Times New Roman" w:cs="Times New Roman"/>
          <w:sz w:val="24"/>
          <w:szCs w:val="24"/>
        </w:rPr>
      </w:pPr>
      <w:r>
        <w:rPr>
          <w:rFonts w:ascii="Times New Roman" w:hAnsi="Times New Roman" w:cs="Times New Roman"/>
          <w:sz w:val="24"/>
          <w:szCs w:val="24"/>
        </w:rPr>
        <w:t>- П</w:t>
      </w:r>
      <w:r w:rsidRPr="0011486B">
        <w:rPr>
          <w:rFonts w:ascii="Times New Roman" w:hAnsi="Times New Roman" w:cs="Times New Roman"/>
          <w:sz w:val="24"/>
          <w:szCs w:val="24"/>
        </w:rPr>
        <w:t xml:space="preserve">остановление администрация </w:t>
      </w:r>
      <w:proofErr w:type="spellStart"/>
      <w:r w:rsidRPr="0011486B">
        <w:rPr>
          <w:rFonts w:ascii="Times New Roman" w:hAnsi="Times New Roman" w:cs="Times New Roman"/>
          <w:sz w:val="24"/>
          <w:szCs w:val="24"/>
        </w:rPr>
        <w:t>Копкульского</w:t>
      </w:r>
      <w:proofErr w:type="spellEnd"/>
      <w:r w:rsidRPr="0011486B">
        <w:rPr>
          <w:rFonts w:ascii="Times New Roman" w:hAnsi="Times New Roman" w:cs="Times New Roman"/>
          <w:sz w:val="24"/>
          <w:szCs w:val="24"/>
        </w:rPr>
        <w:t xml:space="preserve"> сельсовета </w:t>
      </w:r>
      <w:proofErr w:type="spellStart"/>
      <w:r w:rsidRPr="0011486B">
        <w:rPr>
          <w:rFonts w:ascii="Times New Roman" w:hAnsi="Times New Roman" w:cs="Times New Roman"/>
          <w:sz w:val="24"/>
          <w:szCs w:val="24"/>
        </w:rPr>
        <w:t>Купинского</w:t>
      </w:r>
      <w:proofErr w:type="spellEnd"/>
      <w:r w:rsidRPr="0011486B">
        <w:rPr>
          <w:rFonts w:ascii="Times New Roman" w:hAnsi="Times New Roman" w:cs="Times New Roman"/>
          <w:sz w:val="24"/>
          <w:szCs w:val="24"/>
        </w:rPr>
        <w:t xml:space="preserve"> района Новосибирской </w:t>
      </w:r>
      <w:proofErr w:type="gramStart"/>
      <w:r w:rsidRPr="0011486B">
        <w:rPr>
          <w:rFonts w:ascii="Times New Roman" w:hAnsi="Times New Roman" w:cs="Times New Roman"/>
          <w:sz w:val="24"/>
          <w:szCs w:val="24"/>
        </w:rPr>
        <w:t>области</w:t>
      </w:r>
      <w:r w:rsidRPr="0011486B">
        <w:rPr>
          <w:rFonts w:ascii="Times New Roman" w:hAnsi="Times New Roman" w:cs="Times New Roman"/>
          <w:b/>
          <w:bCs/>
          <w:iCs/>
          <w:sz w:val="24"/>
          <w:szCs w:val="24"/>
        </w:rPr>
        <w:t xml:space="preserve"> </w:t>
      </w:r>
      <w:r w:rsidRPr="0011486B">
        <w:rPr>
          <w:rFonts w:ascii="Times New Roman" w:hAnsi="Times New Roman" w:cs="Times New Roman"/>
          <w:sz w:val="24"/>
          <w:szCs w:val="24"/>
        </w:rPr>
        <w:t xml:space="preserve"> от</w:t>
      </w:r>
      <w:proofErr w:type="gramEnd"/>
      <w:r w:rsidRPr="0011486B">
        <w:rPr>
          <w:rFonts w:ascii="Times New Roman" w:hAnsi="Times New Roman" w:cs="Times New Roman"/>
          <w:sz w:val="24"/>
          <w:szCs w:val="24"/>
        </w:rPr>
        <w:t xml:space="preserve"> </w:t>
      </w:r>
      <w:r>
        <w:rPr>
          <w:rFonts w:ascii="Times New Roman" w:hAnsi="Times New Roman" w:cs="Times New Roman"/>
          <w:sz w:val="24"/>
          <w:szCs w:val="24"/>
        </w:rPr>
        <w:t>31.07.2025</w:t>
      </w:r>
      <w:r w:rsidRPr="0011486B">
        <w:rPr>
          <w:rFonts w:ascii="Times New Roman" w:hAnsi="Times New Roman" w:cs="Times New Roman"/>
          <w:sz w:val="24"/>
          <w:szCs w:val="24"/>
        </w:rPr>
        <w:t xml:space="preserve"> № </w:t>
      </w:r>
      <w:r w:rsidR="001372EC">
        <w:rPr>
          <w:rFonts w:ascii="Times New Roman" w:hAnsi="Times New Roman" w:cs="Times New Roman"/>
          <w:sz w:val="24"/>
          <w:szCs w:val="24"/>
        </w:rPr>
        <w:t>39</w:t>
      </w:r>
      <w:r>
        <w:rPr>
          <w:rFonts w:ascii="Times New Roman" w:hAnsi="Times New Roman" w:cs="Times New Roman"/>
          <w:sz w:val="24"/>
          <w:szCs w:val="24"/>
        </w:rPr>
        <w:t xml:space="preserve"> «</w:t>
      </w:r>
      <w:r w:rsidRPr="0011486B">
        <w:rPr>
          <w:rFonts w:ascii="Times New Roman" w:hAnsi="Times New Roman" w:cs="Times New Roman"/>
          <w:sz w:val="24"/>
          <w:szCs w:val="24"/>
        </w:rPr>
        <w:t xml:space="preserve">О продаже имущества, находящегося в муниципальной собственности </w:t>
      </w:r>
      <w:proofErr w:type="spellStart"/>
      <w:r w:rsidRPr="0011486B">
        <w:rPr>
          <w:rFonts w:ascii="Times New Roman" w:hAnsi="Times New Roman" w:cs="Times New Roman"/>
          <w:sz w:val="24"/>
          <w:szCs w:val="24"/>
        </w:rPr>
        <w:t>Копкульского</w:t>
      </w:r>
      <w:proofErr w:type="spellEnd"/>
      <w:r w:rsidRPr="0011486B">
        <w:rPr>
          <w:rFonts w:ascii="Times New Roman" w:hAnsi="Times New Roman" w:cs="Times New Roman"/>
          <w:sz w:val="24"/>
          <w:szCs w:val="24"/>
        </w:rPr>
        <w:t xml:space="preserve"> сельсовета </w:t>
      </w:r>
      <w:proofErr w:type="spellStart"/>
      <w:r w:rsidRPr="0011486B">
        <w:rPr>
          <w:rFonts w:ascii="Times New Roman" w:hAnsi="Times New Roman" w:cs="Times New Roman"/>
          <w:sz w:val="24"/>
          <w:szCs w:val="24"/>
        </w:rPr>
        <w:t>Купинского</w:t>
      </w:r>
      <w:proofErr w:type="spellEnd"/>
      <w:r w:rsidRPr="0011486B">
        <w:rPr>
          <w:rFonts w:ascii="Times New Roman" w:hAnsi="Times New Roman" w:cs="Times New Roman"/>
          <w:sz w:val="24"/>
          <w:szCs w:val="24"/>
        </w:rPr>
        <w:t xml:space="preserve"> района Новосибирской области посредством публичного предложения</w:t>
      </w:r>
      <w:r>
        <w:rPr>
          <w:rFonts w:ascii="Times New Roman" w:hAnsi="Times New Roman" w:cs="Times New Roman"/>
          <w:sz w:val="24"/>
          <w:szCs w:val="24"/>
        </w:rPr>
        <w:t>»</w:t>
      </w:r>
    </w:p>
    <w:p w14:paraId="30DD65A7" w14:textId="56C657F3" w:rsidR="0011486B" w:rsidRDefault="0011486B" w:rsidP="0011486B">
      <w:pPr>
        <w:pStyle w:val="a7"/>
        <w:ind w:firstLine="426"/>
        <w:jc w:val="both"/>
        <w:rPr>
          <w:rFonts w:ascii="Times New Roman" w:hAnsi="Times New Roman" w:cs="Times New Roman"/>
          <w:color w:val="000000"/>
          <w:sz w:val="24"/>
          <w:szCs w:val="24"/>
        </w:rPr>
      </w:pPr>
      <w:r w:rsidRPr="001B6559">
        <w:rPr>
          <w:rFonts w:ascii="Times New Roman" w:hAnsi="Times New Roman" w:cs="Times New Roman"/>
          <w:color w:val="000000"/>
          <w:sz w:val="24"/>
          <w:szCs w:val="24"/>
        </w:rPr>
        <w:t xml:space="preserve"> </w:t>
      </w:r>
    </w:p>
    <w:p w14:paraId="03648365" w14:textId="77777777" w:rsidR="00D4634F"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2. Сведения о </w:t>
      </w:r>
      <w:r w:rsidR="00835FFB" w:rsidRPr="001B6559">
        <w:rPr>
          <w:rFonts w:ascii="Times New Roman" w:hAnsi="Times New Roman" w:cs="Times New Roman"/>
          <w:b/>
          <w:sz w:val="24"/>
          <w:szCs w:val="24"/>
        </w:rPr>
        <w:t>Про</w:t>
      </w:r>
      <w:r w:rsidR="00CE2280" w:rsidRPr="001B6559">
        <w:rPr>
          <w:rFonts w:ascii="Times New Roman" w:hAnsi="Times New Roman" w:cs="Times New Roman"/>
          <w:b/>
          <w:sz w:val="24"/>
          <w:szCs w:val="24"/>
        </w:rPr>
        <w:t>д</w:t>
      </w:r>
      <w:r w:rsidR="00835FFB" w:rsidRPr="001B6559">
        <w:rPr>
          <w:rFonts w:ascii="Times New Roman" w:hAnsi="Times New Roman" w:cs="Times New Roman"/>
          <w:b/>
          <w:sz w:val="24"/>
          <w:szCs w:val="24"/>
        </w:rPr>
        <w:t>авце</w:t>
      </w:r>
      <w:r w:rsidR="00C50913" w:rsidRPr="001B6559">
        <w:rPr>
          <w:rFonts w:ascii="Times New Roman" w:hAnsi="Times New Roman" w:cs="Times New Roman"/>
          <w:b/>
          <w:sz w:val="24"/>
          <w:szCs w:val="24"/>
        </w:rPr>
        <w:t xml:space="preserve"> (организатор </w:t>
      </w:r>
      <w:r w:rsidR="00B65ACB" w:rsidRPr="001B6559">
        <w:rPr>
          <w:rFonts w:ascii="Times New Roman" w:hAnsi="Times New Roman" w:cs="Times New Roman"/>
          <w:b/>
          <w:sz w:val="24"/>
          <w:szCs w:val="24"/>
        </w:rPr>
        <w:t>продажи</w:t>
      </w:r>
      <w:r w:rsidR="00C50913" w:rsidRPr="001B6559">
        <w:rPr>
          <w:rFonts w:ascii="Times New Roman" w:hAnsi="Times New Roman" w:cs="Times New Roman"/>
          <w:b/>
          <w:sz w:val="24"/>
          <w:szCs w:val="24"/>
        </w:rPr>
        <w:t>)</w:t>
      </w:r>
    </w:p>
    <w:p w14:paraId="42116D64" w14:textId="62E0C971" w:rsidR="005915F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2.1. Продавец –</w:t>
      </w:r>
      <w:r w:rsidR="005915FD" w:rsidRPr="001B6559">
        <w:rPr>
          <w:rFonts w:ascii="Times New Roman" w:hAnsi="Times New Roman" w:cs="Times New Roman"/>
          <w:sz w:val="24"/>
          <w:szCs w:val="24"/>
        </w:rPr>
        <w:t xml:space="preserve"> </w:t>
      </w:r>
      <w:r w:rsidR="0011486B" w:rsidRPr="0011486B">
        <w:rPr>
          <w:rFonts w:ascii="Times New Roman" w:hAnsi="Times New Roman" w:cs="Times New Roman"/>
          <w:sz w:val="24"/>
          <w:szCs w:val="24"/>
        </w:rPr>
        <w:t xml:space="preserve">администрация </w:t>
      </w:r>
      <w:proofErr w:type="spellStart"/>
      <w:r w:rsidR="0011486B" w:rsidRPr="0011486B">
        <w:rPr>
          <w:rFonts w:ascii="Times New Roman" w:hAnsi="Times New Roman" w:cs="Times New Roman"/>
          <w:sz w:val="24"/>
          <w:szCs w:val="24"/>
        </w:rPr>
        <w:t>Копкульского</w:t>
      </w:r>
      <w:proofErr w:type="spellEnd"/>
      <w:r w:rsidR="0011486B" w:rsidRPr="0011486B">
        <w:rPr>
          <w:rFonts w:ascii="Times New Roman" w:hAnsi="Times New Roman" w:cs="Times New Roman"/>
          <w:sz w:val="24"/>
          <w:szCs w:val="24"/>
        </w:rPr>
        <w:t xml:space="preserve"> сельсовета </w:t>
      </w:r>
      <w:proofErr w:type="spellStart"/>
      <w:r w:rsidR="0011486B" w:rsidRPr="0011486B">
        <w:rPr>
          <w:rFonts w:ascii="Times New Roman" w:hAnsi="Times New Roman" w:cs="Times New Roman"/>
          <w:sz w:val="24"/>
          <w:szCs w:val="24"/>
        </w:rPr>
        <w:t>Купинского</w:t>
      </w:r>
      <w:proofErr w:type="spellEnd"/>
      <w:r w:rsidR="0011486B" w:rsidRPr="0011486B">
        <w:rPr>
          <w:rFonts w:ascii="Times New Roman" w:hAnsi="Times New Roman" w:cs="Times New Roman"/>
          <w:sz w:val="24"/>
          <w:szCs w:val="24"/>
        </w:rPr>
        <w:t xml:space="preserve"> района Новосибирской области</w:t>
      </w:r>
      <w:r w:rsidR="0083579D" w:rsidRPr="001B6559">
        <w:rPr>
          <w:rFonts w:ascii="Times New Roman" w:hAnsi="Times New Roman" w:cs="Times New Roman"/>
          <w:sz w:val="24"/>
          <w:szCs w:val="24"/>
        </w:rPr>
        <w:t>.</w:t>
      </w:r>
    </w:p>
    <w:p w14:paraId="65BD13C0" w14:textId="77777777" w:rsidR="001372EC" w:rsidRDefault="00865F5B" w:rsidP="001372EC">
      <w:pPr>
        <w:pStyle w:val="a7"/>
        <w:rPr>
          <w:rFonts w:ascii="Times New Roman" w:hAnsi="Times New Roman" w:cs="Times New Roman"/>
          <w:sz w:val="24"/>
          <w:szCs w:val="24"/>
        </w:rPr>
      </w:pPr>
      <w:r w:rsidRPr="001372EC">
        <w:rPr>
          <w:rFonts w:ascii="Times New Roman" w:hAnsi="Times New Roman" w:cs="Times New Roman"/>
          <w:bCs/>
          <w:sz w:val="24"/>
          <w:szCs w:val="24"/>
        </w:rPr>
        <w:t xml:space="preserve">Юридический и почтовый адрес: </w:t>
      </w:r>
      <w:r w:rsidR="001372EC" w:rsidRPr="001372EC">
        <w:rPr>
          <w:rFonts w:ascii="Times New Roman" w:hAnsi="Times New Roman" w:cs="Times New Roman"/>
          <w:sz w:val="24"/>
          <w:szCs w:val="24"/>
        </w:rPr>
        <w:t xml:space="preserve">632760, Новосибирская область, </w:t>
      </w:r>
      <w:proofErr w:type="spellStart"/>
      <w:r w:rsidR="001372EC" w:rsidRPr="001372EC">
        <w:rPr>
          <w:rFonts w:ascii="Times New Roman" w:hAnsi="Times New Roman" w:cs="Times New Roman"/>
          <w:sz w:val="24"/>
          <w:szCs w:val="24"/>
        </w:rPr>
        <w:t>Купинский</w:t>
      </w:r>
      <w:proofErr w:type="spellEnd"/>
      <w:r w:rsidR="001372EC" w:rsidRPr="001372EC">
        <w:rPr>
          <w:rFonts w:ascii="Times New Roman" w:hAnsi="Times New Roman" w:cs="Times New Roman"/>
          <w:sz w:val="24"/>
          <w:szCs w:val="24"/>
        </w:rPr>
        <w:t xml:space="preserve"> р-н, с. </w:t>
      </w:r>
      <w:proofErr w:type="spellStart"/>
      <w:r w:rsidR="001372EC" w:rsidRPr="001372EC">
        <w:rPr>
          <w:rFonts w:ascii="Times New Roman" w:hAnsi="Times New Roman" w:cs="Times New Roman"/>
          <w:sz w:val="24"/>
          <w:szCs w:val="24"/>
        </w:rPr>
        <w:t>Копкуль</w:t>
      </w:r>
      <w:proofErr w:type="spellEnd"/>
      <w:r w:rsidR="001372EC" w:rsidRPr="001372EC">
        <w:rPr>
          <w:rFonts w:ascii="Times New Roman" w:hAnsi="Times New Roman" w:cs="Times New Roman"/>
          <w:sz w:val="24"/>
          <w:szCs w:val="24"/>
        </w:rPr>
        <w:t>, ул. Центральная 11</w:t>
      </w:r>
      <w:r w:rsidR="001372EC">
        <w:rPr>
          <w:rFonts w:ascii="Times New Roman" w:hAnsi="Times New Roman" w:cs="Times New Roman"/>
          <w:sz w:val="24"/>
          <w:szCs w:val="24"/>
        </w:rPr>
        <w:t>.</w:t>
      </w:r>
    </w:p>
    <w:p w14:paraId="6B80A25F" w14:textId="77777777" w:rsidR="001372EC" w:rsidRPr="001372EC" w:rsidRDefault="001372EC" w:rsidP="001372EC">
      <w:pPr>
        <w:pStyle w:val="a7"/>
        <w:rPr>
          <w:rFonts w:ascii="Times New Roman" w:hAnsi="Times New Roman" w:cs="Times New Roman"/>
          <w:sz w:val="24"/>
          <w:szCs w:val="24"/>
        </w:rPr>
      </w:pPr>
      <w:r w:rsidRPr="001372EC">
        <w:rPr>
          <w:rFonts w:ascii="Times New Roman" w:hAnsi="Times New Roman" w:cs="Times New Roman"/>
          <w:sz w:val="24"/>
          <w:szCs w:val="24"/>
        </w:rPr>
        <w:t>Контактные телефоны 8 383 58 24 584, 8 953 883 91 66</w:t>
      </w:r>
    </w:p>
    <w:p w14:paraId="2EBD1A96" w14:textId="77777777" w:rsidR="001372EC" w:rsidRPr="006E0A43" w:rsidRDefault="001372EC" w:rsidP="001372EC">
      <w:pPr>
        <w:pStyle w:val="a7"/>
        <w:rPr>
          <w:rStyle w:val="a4"/>
          <w:rFonts w:ascii="Times New Roman" w:hAnsi="Times New Roman" w:cs="Times New Roman"/>
          <w:sz w:val="24"/>
          <w:szCs w:val="24"/>
        </w:rPr>
      </w:pPr>
      <w:r w:rsidRPr="001372EC">
        <w:rPr>
          <w:rFonts w:ascii="Times New Roman" w:hAnsi="Times New Roman" w:cs="Times New Roman"/>
          <w:sz w:val="24"/>
          <w:szCs w:val="24"/>
        </w:rPr>
        <w:t xml:space="preserve">Адрес электронной почты: </w:t>
      </w:r>
      <w:hyperlink r:id="rId6" w:history="1">
        <w:r w:rsidRPr="001372EC">
          <w:rPr>
            <w:rStyle w:val="a4"/>
            <w:rFonts w:ascii="Times New Roman" w:hAnsi="Times New Roman" w:cs="Times New Roman"/>
            <w:sz w:val="24"/>
            <w:szCs w:val="24"/>
            <w:lang w:val="en-US"/>
          </w:rPr>
          <w:t>kopkup</w:t>
        </w:r>
        <w:r w:rsidRPr="001372EC">
          <w:rPr>
            <w:rStyle w:val="a4"/>
            <w:rFonts w:ascii="Times New Roman" w:hAnsi="Times New Roman" w:cs="Times New Roman"/>
            <w:sz w:val="24"/>
            <w:szCs w:val="24"/>
          </w:rPr>
          <w:t>@</w:t>
        </w:r>
        <w:r w:rsidRPr="001372EC">
          <w:rPr>
            <w:rStyle w:val="a4"/>
            <w:rFonts w:ascii="Times New Roman" w:hAnsi="Times New Roman" w:cs="Times New Roman"/>
            <w:sz w:val="24"/>
            <w:szCs w:val="24"/>
            <w:lang w:val="en-US"/>
          </w:rPr>
          <w:t>bk</w:t>
        </w:r>
        <w:r w:rsidRPr="001372EC">
          <w:rPr>
            <w:rStyle w:val="a4"/>
            <w:rFonts w:ascii="Times New Roman" w:hAnsi="Times New Roman" w:cs="Times New Roman"/>
            <w:sz w:val="24"/>
            <w:szCs w:val="24"/>
          </w:rPr>
          <w:t>.</w:t>
        </w:r>
        <w:r w:rsidRPr="001372EC">
          <w:rPr>
            <w:rStyle w:val="a4"/>
            <w:rFonts w:ascii="Times New Roman" w:hAnsi="Times New Roman" w:cs="Times New Roman"/>
            <w:sz w:val="24"/>
            <w:szCs w:val="24"/>
            <w:lang w:val="en-US"/>
          </w:rPr>
          <w:t>ru</w:t>
        </w:r>
      </w:hyperlink>
    </w:p>
    <w:p w14:paraId="4623E60C" w14:textId="07716898" w:rsidR="0082429B" w:rsidRPr="001372EC" w:rsidRDefault="0082429B" w:rsidP="001372EC">
      <w:pPr>
        <w:pStyle w:val="a7"/>
        <w:rPr>
          <w:rFonts w:ascii="Times New Roman" w:hAnsi="Times New Roman" w:cs="Times New Roman"/>
          <w:color w:val="000000"/>
          <w:sz w:val="24"/>
        </w:rPr>
      </w:pPr>
      <w:r w:rsidRPr="001372EC">
        <w:rPr>
          <w:rFonts w:ascii="Times New Roman" w:hAnsi="Times New Roman" w:cs="Times New Roman"/>
          <w:sz w:val="24"/>
        </w:rPr>
        <w:t>График работы: ежедневно с 0</w:t>
      </w:r>
      <w:r w:rsidR="001372EC" w:rsidRPr="001372EC">
        <w:rPr>
          <w:rFonts w:ascii="Times New Roman" w:hAnsi="Times New Roman" w:cs="Times New Roman"/>
          <w:sz w:val="24"/>
        </w:rPr>
        <w:t>9</w:t>
      </w:r>
      <w:r w:rsidRPr="001372EC">
        <w:rPr>
          <w:rFonts w:ascii="Times New Roman" w:hAnsi="Times New Roman" w:cs="Times New Roman"/>
          <w:sz w:val="24"/>
        </w:rPr>
        <w:t>.00 до 17.</w:t>
      </w:r>
      <w:r w:rsidR="00815A73" w:rsidRPr="001372EC">
        <w:rPr>
          <w:rFonts w:ascii="Times New Roman" w:hAnsi="Times New Roman" w:cs="Times New Roman"/>
          <w:sz w:val="24"/>
        </w:rPr>
        <w:t>00</w:t>
      </w:r>
      <w:r w:rsidRPr="001372EC">
        <w:rPr>
          <w:rFonts w:ascii="Times New Roman" w:hAnsi="Times New Roman" w:cs="Times New Roman"/>
          <w:sz w:val="24"/>
        </w:rPr>
        <w:t xml:space="preserve"> (кроме субботы, воскресенья), перерыв с 1</w:t>
      </w:r>
      <w:r w:rsidR="001372EC" w:rsidRPr="001372EC">
        <w:rPr>
          <w:rFonts w:ascii="Times New Roman" w:hAnsi="Times New Roman" w:cs="Times New Roman"/>
          <w:sz w:val="24"/>
        </w:rPr>
        <w:t>3</w:t>
      </w:r>
      <w:r w:rsidRPr="001372EC">
        <w:rPr>
          <w:rFonts w:ascii="Times New Roman" w:hAnsi="Times New Roman" w:cs="Times New Roman"/>
          <w:sz w:val="24"/>
        </w:rPr>
        <w:t>:00 до 1</w:t>
      </w:r>
      <w:r w:rsidR="001372EC" w:rsidRPr="001372EC">
        <w:rPr>
          <w:rFonts w:ascii="Times New Roman" w:hAnsi="Times New Roman" w:cs="Times New Roman"/>
          <w:sz w:val="24"/>
        </w:rPr>
        <w:t>4</w:t>
      </w:r>
      <w:r w:rsidRPr="001372EC">
        <w:rPr>
          <w:rFonts w:ascii="Times New Roman" w:hAnsi="Times New Roman" w:cs="Times New Roman"/>
          <w:sz w:val="24"/>
        </w:rPr>
        <w:t>:00</w:t>
      </w:r>
      <w:r w:rsidR="001372EC">
        <w:rPr>
          <w:rFonts w:ascii="Times New Roman" w:hAnsi="Times New Roman" w:cs="Times New Roman"/>
          <w:sz w:val="24"/>
        </w:rPr>
        <w:t>.</w:t>
      </w:r>
    </w:p>
    <w:p w14:paraId="6A3D41E8" w14:textId="77777777" w:rsidR="005915F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b/>
          <w:sz w:val="24"/>
          <w:szCs w:val="24"/>
        </w:rPr>
        <w:t>2.2.</w:t>
      </w:r>
      <w:r w:rsidR="005915FD" w:rsidRPr="001B6559">
        <w:rPr>
          <w:rFonts w:ascii="Times New Roman" w:hAnsi="Times New Roman" w:cs="Times New Roman"/>
          <w:sz w:val="24"/>
          <w:szCs w:val="24"/>
        </w:rPr>
        <w:t xml:space="preserve"> </w:t>
      </w:r>
      <w:r w:rsidR="00157892" w:rsidRPr="001B6559">
        <w:rPr>
          <w:rFonts w:ascii="Times New Roman" w:hAnsi="Times New Roman" w:cs="Times New Roman"/>
          <w:b/>
          <w:sz w:val="24"/>
          <w:szCs w:val="24"/>
        </w:rPr>
        <w:t>О</w:t>
      </w:r>
      <w:r w:rsidRPr="001B6559">
        <w:rPr>
          <w:rFonts w:ascii="Times New Roman" w:hAnsi="Times New Roman" w:cs="Times New Roman"/>
          <w:b/>
          <w:sz w:val="24"/>
          <w:szCs w:val="24"/>
        </w:rPr>
        <w:t>ператор электронной площадки</w:t>
      </w:r>
      <w:r w:rsidRPr="001B6559">
        <w:rPr>
          <w:rFonts w:ascii="Times New Roman" w:hAnsi="Times New Roman" w:cs="Times New Roman"/>
          <w:sz w:val="24"/>
          <w:szCs w:val="24"/>
        </w:rPr>
        <w:t xml:space="preserve"> – юридическое лицо, зарегистрированное на территории Российской Федерации, 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01.12.2015 № 2488-р 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14:paraId="4B166288" w14:textId="77777777" w:rsidR="005915F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Наименование: ООО «РТС-тендер»</w:t>
      </w:r>
    </w:p>
    <w:p w14:paraId="34CEE1E9" w14:textId="77777777" w:rsidR="005915F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Адрес: 12</w:t>
      </w:r>
      <w:r w:rsidR="00EB6667" w:rsidRPr="001B6559">
        <w:rPr>
          <w:rFonts w:ascii="Times New Roman" w:hAnsi="Times New Roman" w:cs="Times New Roman"/>
          <w:sz w:val="24"/>
          <w:szCs w:val="24"/>
        </w:rPr>
        <w:t>1151</w:t>
      </w:r>
      <w:r w:rsidRPr="001B6559">
        <w:rPr>
          <w:rFonts w:ascii="Times New Roman" w:hAnsi="Times New Roman" w:cs="Times New Roman"/>
          <w:sz w:val="24"/>
          <w:szCs w:val="24"/>
        </w:rPr>
        <w:t xml:space="preserve">, г. Москва, </w:t>
      </w:r>
      <w:r w:rsidR="00EB6667" w:rsidRPr="001B6559">
        <w:rPr>
          <w:rFonts w:ascii="Times New Roman" w:hAnsi="Times New Roman" w:cs="Times New Roman"/>
          <w:sz w:val="24"/>
          <w:szCs w:val="24"/>
        </w:rPr>
        <w:t>набережная Тараса Шевченко, д. 23А</w:t>
      </w:r>
      <w:r w:rsidRPr="001B6559">
        <w:rPr>
          <w:rFonts w:ascii="Times New Roman" w:hAnsi="Times New Roman" w:cs="Times New Roman"/>
          <w:sz w:val="24"/>
          <w:szCs w:val="24"/>
        </w:rPr>
        <w:t xml:space="preserve">, </w:t>
      </w:r>
      <w:r w:rsidR="00EB6667" w:rsidRPr="001B6559">
        <w:rPr>
          <w:rFonts w:ascii="Times New Roman" w:hAnsi="Times New Roman" w:cs="Times New Roman"/>
          <w:sz w:val="24"/>
          <w:szCs w:val="24"/>
        </w:rPr>
        <w:t>этаж 25</w:t>
      </w:r>
      <w:r w:rsidRPr="001B6559">
        <w:rPr>
          <w:rFonts w:ascii="Times New Roman" w:hAnsi="Times New Roman" w:cs="Times New Roman"/>
          <w:sz w:val="24"/>
          <w:szCs w:val="24"/>
        </w:rPr>
        <w:t>.</w:t>
      </w:r>
    </w:p>
    <w:p w14:paraId="7FBD6DB3" w14:textId="77777777" w:rsidR="005915F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Сайт: www.rts-tender.ru</w:t>
      </w:r>
      <w:r w:rsidR="00157892" w:rsidRPr="001B6559">
        <w:rPr>
          <w:rFonts w:ascii="Times New Roman" w:hAnsi="Times New Roman" w:cs="Times New Roman"/>
          <w:sz w:val="24"/>
          <w:szCs w:val="24"/>
        </w:rPr>
        <w:t>.</w:t>
      </w:r>
      <w:r w:rsidRPr="001B6559">
        <w:rPr>
          <w:rFonts w:ascii="Times New Roman" w:hAnsi="Times New Roman" w:cs="Times New Roman"/>
          <w:sz w:val="24"/>
          <w:szCs w:val="24"/>
        </w:rPr>
        <w:t xml:space="preserve"> Адрес электронной почты: </w:t>
      </w:r>
      <w:hyperlink r:id="rId7" w:history="1">
        <w:r w:rsidR="005915FD" w:rsidRPr="001B6559">
          <w:rPr>
            <w:rStyle w:val="a4"/>
            <w:rFonts w:ascii="Times New Roman" w:hAnsi="Times New Roman" w:cs="Times New Roman"/>
            <w:sz w:val="24"/>
            <w:szCs w:val="24"/>
          </w:rPr>
          <w:t>iSupport@rts-tender.ru</w:t>
        </w:r>
      </w:hyperlink>
      <w:r w:rsidR="003E6AB4" w:rsidRPr="001B6559">
        <w:rPr>
          <w:rFonts w:ascii="Times New Roman" w:hAnsi="Times New Roman" w:cs="Times New Roman"/>
          <w:sz w:val="24"/>
          <w:szCs w:val="24"/>
        </w:rPr>
        <w:t>.</w:t>
      </w:r>
    </w:p>
    <w:p w14:paraId="212665DD" w14:textId="77777777" w:rsidR="005915FD" w:rsidRPr="001B6559" w:rsidRDefault="003E6AB4"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Контактный телефон +7 (800) 77-55-800 (звонок по России бесплатный).</w:t>
      </w:r>
    </w:p>
    <w:p w14:paraId="591E903F" w14:textId="77777777" w:rsidR="005915FD" w:rsidRPr="001B6559" w:rsidRDefault="009A58BD" w:rsidP="001B6559">
      <w:pPr>
        <w:autoSpaceDE w:val="0"/>
        <w:autoSpaceDN w:val="0"/>
        <w:adjustRightInd w:val="0"/>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2.</w:t>
      </w:r>
      <w:r w:rsidR="00D50898" w:rsidRPr="001B6559">
        <w:rPr>
          <w:rFonts w:ascii="Times New Roman" w:hAnsi="Times New Roman" w:cs="Times New Roman"/>
          <w:b/>
          <w:sz w:val="24"/>
          <w:szCs w:val="24"/>
        </w:rPr>
        <w:t>3</w:t>
      </w:r>
      <w:r w:rsidRPr="001B6559">
        <w:rPr>
          <w:rFonts w:ascii="Times New Roman" w:hAnsi="Times New Roman" w:cs="Times New Roman"/>
          <w:b/>
          <w:sz w:val="24"/>
          <w:szCs w:val="24"/>
        </w:rPr>
        <w:t>. Сведения об имуществе:</w:t>
      </w:r>
    </w:p>
    <w:p w14:paraId="0490AD3D" w14:textId="54BD62EC" w:rsidR="005624A5" w:rsidRPr="001B6559" w:rsidRDefault="005915FD" w:rsidP="007714B5">
      <w:pPr>
        <w:pStyle w:val="a7"/>
        <w:jc w:val="both"/>
        <w:rPr>
          <w:rFonts w:ascii="Times New Roman" w:hAnsi="Times New Roman" w:cs="Times New Roman"/>
          <w:sz w:val="24"/>
          <w:szCs w:val="24"/>
        </w:rPr>
      </w:pPr>
      <w:r w:rsidRPr="001B6559">
        <w:rPr>
          <w:rFonts w:ascii="Times New Roman" w:hAnsi="Times New Roman" w:cs="Times New Roman"/>
          <w:b/>
          <w:sz w:val="24"/>
          <w:szCs w:val="24"/>
        </w:rPr>
        <w:t xml:space="preserve"> </w:t>
      </w:r>
      <w:r w:rsidR="007714B5" w:rsidRPr="007714B5">
        <w:rPr>
          <w:rFonts w:ascii="Times New Roman" w:hAnsi="Times New Roman" w:cs="Times New Roman"/>
          <w:sz w:val="24"/>
          <w:szCs w:val="24"/>
        </w:rPr>
        <w:t>Т</w:t>
      </w:r>
      <w:r w:rsidR="001372EC" w:rsidRPr="001372EC">
        <w:rPr>
          <w:rFonts w:ascii="Times New Roman" w:hAnsi="Times New Roman" w:cs="Times New Roman"/>
          <w:sz w:val="24"/>
          <w:szCs w:val="24"/>
        </w:rPr>
        <w:t>ранспортное средство марки Шевроле класс (С100/</w:t>
      </w:r>
      <w:proofErr w:type="spellStart"/>
      <w:r w:rsidR="001372EC" w:rsidRPr="001372EC">
        <w:rPr>
          <w:rFonts w:ascii="Times New Roman" w:hAnsi="Times New Roman" w:cs="Times New Roman"/>
          <w:sz w:val="24"/>
          <w:szCs w:val="24"/>
        </w:rPr>
        <w:t>шевролет</w:t>
      </w:r>
      <w:proofErr w:type="spellEnd"/>
      <w:r w:rsidR="001372EC" w:rsidRPr="001372EC">
        <w:rPr>
          <w:rFonts w:ascii="Times New Roman" w:hAnsi="Times New Roman" w:cs="Times New Roman"/>
          <w:sz w:val="24"/>
          <w:szCs w:val="24"/>
        </w:rPr>
        <w:t xml:space="preserve"> </w:t>
      </w:r>
      <w:proofErr w:type="spellStart"/>
      <w:r w:rsidR="001372EC" w:rsidRPr="001372EC">
        <w:rPr>
          <w:rFonts w:ascii="Times New Roman" w:hAnsi="Times New Roman" w:cs="Times New Roman"/>
          <w:sz w:val="24"/>
          <w:szCs w:val="24"/>
        </w:rPr>
        <w:t>каптива</w:t>
      </w:r>
      <w:proofErr w:type="spellEnd"/>
      <w:r w:rsidR="001372EC" w:rsidRPr="001372EC">
        <w:rPr>
          <w:rFonts w:ascii="Times New Roman" w:hAnsi="Times New Roman" w:cs="Times New Roman"/>
          <w:sz w:val="24"/>
          <w:szCs w:val="24"/>
        </w:rPr>
        <w:t xml:space="preserve">) VIN </w:t>
      </w:r>
      <w:r w:rsidR="001372EC" w:rsidRPr="001372EC">
        <w:rPr>
          <w:rFonts w:ascii="Times New Roman" w:hAnsi="Times New Roman" w:cs="Times New Roman"/>
          <w:sz w:val="24"/>
          <w:szCs w:val="24"/>
          <w:lang w:val="en-US"/>
        </w:rPr>
        <w:t>XUFCG</w:t>
      </w:r>
      <w:r w:rsidR="001372EC" w:rsidRPr="001372EC">
        <w:rPr>
          <w:rFonts w:ascii="Times New Roman" w:hAnsi="Times New Roman" w:cs="Times New Roman"/>
          <w:sz w:val="24"/>
          <w:szCs w:val="24"/>
        </w:rPr>
        <w:t>26</w:t>
      </w:r>
      <w:r w:rsidR="001372EC" w:rsidRPr="001372EC">
        <w:rPr>
          <w:rFonts w:ascii="Times New Roman" w:hAnsi="Times New Roman" w:cs="Times New Roman"/>
          <w:sz w:val="24"/>
          <w:szCs w:val="24"/>
          <w:lang w:val="en-US"/>
        </w:rPr>
        <w:t>FJBA</w:t>
      </w:r>
      <w:r w:rsidR="001372EC" w:rsidRPr="001372EC">
        <w:rPr>
          <w:rFonts w:ascii="Times New Roman" w:hAnsi="Times New Roman" w:cs="Times New Roman"/>
          <w:sz w:val="24"/>
          <w:szCs w:val="24"/>
        </w:rPr>
        <w:t xml:space="preserve">006153, наименование (тип ТС) легковой универсал, категория ТС В, год изготовления ТС 2008, модель № двигателя </w:t>
      </w:r>
      <w:r w:rsidR="001372EC" w:rsidRPr="001372EC">
        <w:rPr>
          <w:rFonts w:ascii="Times New Roman" w:hAnsi="Times New Roman" w:cs="Times New Roman"/>
          <w:sz w:val="24"/>
          <w:szCs w:val="24"/>
          <w:lang w:val="en-US"/>
        </w:rPr>
        <w:t>Z</w:t>
      </w:r>
      <w:r w:rsidR="001372EC" w:rsidRPr="001372EC">
        <w:rPr>
          <w:rFonts w:ascii="Times New Roman" w:hAnsi="Times New Roman" w:cs="Times New Roman"/>
          <w:sz w:val="24"/>
          <w:szCs w:val="24"/>
        </w:rPr>
        <w:t>24</w:t>
      </w:r>
      <w:r w:rsidR="001372EC" w:rsidRPr="001372EC">
        <w:rPr>
          <w:rFonts w:ascii="Times New Roman" w:hAnsi="Times New Roman" w:cs="Times New Roman"/>
          <w:sz w:val="24"/>
          <w:szCs w:val="24"/>
          <w:lang w:val="en-US"/>
        </w:rPr>
        <w:t>SE</w:t>
      </w:r>
      <w:r w:rsidR="001372EC" w:rsidRPr="001372EC">
        <w:rPr>
          <w:rFonts w:ascii="Times New Roman" w:hAnsi="Times New Roman" w:cs="Times New Roman"/>
          <w:sz w:val="24"/>
          <w:szCs w:val="24"/>
        </w:rPr>
        <w:t xml:space="preserve"> </w:t>
      </w:r>
      <w:r w:rsidR="001372EC" w:rsidRPr="001372EC">
        <w:rPr>
          <w:rFonts w:ascii="Times New Roman" w:hAnsi="Times New Roman" w:cs="Times New Roman"/>
          <w:sz w:val="24"/>
          <w:szCs w:val="24"/>
          <w:lang w:val="en-US"/>
        </w:rPr>
        <w:t>DO</w:t>
      </w:r>
      <w:r w:rsidR="001372EC" w:rsidRPr="001372EC">
        <w:rPr>
          <w:rFonts w:ascii="Times New Roman" w:hAnsi="Times New Roman" w:cs="Times New Roman"/>
          <w:sz w:val="24"/>
          <w:szCs w:val="24"/>
        </w:rPr>
        <w:t xml:space="preserve">39854, шасси № отсутствует, кузов № </w:t>
      </w:r>
      <w:r w:rsidR="001372EC" w:rsidRPr="001372EC">
        <w:rPr>
          <w:rFonts w:ascii="Times New Roman" w:hAnsi="Times New Roman" w:cs="Times New Roman"/>
          <w:sz w:val="24"/>
          <w:szCs w:val="24"/>
          <w:lang w:val="en-US"/>
        </w:rPr>
        <w:t>XUFCG</w:t>
      </w:r>
      <w:r w:rsidR="001372EC" w:rsidRPr="001372EC">
        <w:rPr>
          <w:rFonts w:ascii="Times New Roman" w:hAnsi="Times New Roman" w:cs="Times New Roman"/>
          <w:sz w:val="24"/>
          <w:szCs w:val="24"/>
        </w:rPr>
        <w:t>26</w:t>
      </w:r>
      <w:r w:rsidR="001372EC" w:rsidRPr="001372EC">
        <w:rPr>
          <w:rFonts w:ascii="Times New Roman" w:hAnsi="Times New Roman" w:cs="Times New Roman"/>
          <w:sz w:val="24"/>
          <w:szCs w:val="24"/>
          <w:lang w:val="en-US"/>
        </w:rPr>
        <w:t>FJBA</w:t>
      </w:r>
      <w:r w:rsidR="001372EC" w:rsidRPr="001372EC">
        <w:rPr>
          <w:rFonts w:ascii="Times New Roman" w:hAnsi="Times New Roman" w:cs="Times New Roman"/>
          <w:sz w:val="24"/>
          <w:szCs w:val="24"/>
        </w:rPr>
        <w:t>006153, цвет кузова темно серый, регистрационный знак Н773ВЕ 154, № ПТС 54 ОО 307472 от 12.12.2016</w:t>
      </w:r>
      <w:r w:rsidR="0082429B" w:rsidRPr="001B6559">
        <w:rPr>
          <w:rFonts w:ascii="Times New Roman" w:hAnsi="Times New Roman" w:cs="Times New Roman"/>
          <w:sz w:val="24"/>
          <w:szCs w:val="24"/>
        </w:rPr>
        <w:t>.</w:t>
      </w:r>
      <w:r w:rsidR="00A60C01">
        <w:rPr>
          <w:rFonts w:ascii="Times New Roman" w:hAnsi="Times New Roman" w:cs="Times New Roman"/>
          <w:sz w:val="24"/>
          <w:szCs w:val="24"/>
        </w:rPr>
        <w:t xml:space="preserve"> </w:t>
      </w:r>
      <w:r w:rsidR="00F17764" w:rsidRPr="001B6559">
        <w:rPr>
          <w:rFonts w:ascii="Times New Roman" w:hAnsi="Times New Roman" w:cs="Times New Roman"/>
          <w:b/>
          <w:sz w:val="24"/>
          <w:szCs w:val="24"/>
        </w:rPr>
        <w:t>Обременения отсутствуют.</w:t>
      </w:r>
    </w:p>
    <w:p w14:paraId="3D52A34D" w14:textId="24BB1DA3" w:rsidR="008B649D" w:rsidRPr="001B6559" w:rsidRDefault="00F17764" w:rsidP="001B6559">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1B6559">
        <w:rPr>
          <w:rFonts w:ascii="Times New Roman" w:hAnsi="Times New Roman" w:cs="Times New Roman"/>
          <w:sz w:val="24"/>
          <w:szCs w:val="24"/>
        </w:rPr>
        <w:t xml:space="preserve"> </w:t>
      </w:r>
      <w:r w:rsidR="00D155FB" w:rsidRPr="001B6559">
        <w:rPr>
          <w:rFonts w:ascii="Times New Roman" w:hAnsi="Times New Roman" w:cs="Times New Roman"/>
          <w:sz w:val="24"/>
          <w:szCs w:val="24"/>
        </w:rPr>
        <w:t xml:space="preserve">Цена первоначального предложения </w:t>
      </w:r>
      <w:r w:rsidR="0082429B" w:rsidRPr="001B6559">
        <w:rPr>
          <w:rFonts w:ascii="Times New Roman" w:hAnsi="Times New Roman" w:cs="Times New Roman"/>
          <w:sz w:val="24"/>
          <w:szCs w:val="24"/>
        </w:rPr>
        <w:t>без</w:t>
      </w:r>
      <w:r w:rsidR="00D155FB" w:rsidRPr="001B6559">
        <w:rPr>
          <w:rFonts w:ascii="Times New Roman" w:hAnsi="Times New Roman" w:cs="Times New Roman"/>
          <w:sz w:val="24"/>
          <w:szCs w:val="24"/>
        </w:rPr>
        <w:t xml:space="preserve"> учет</w:t>
      </w:r>
      <w:r w:rsidR="0082429B" w:rsidRPr="001B6559">
        <w:rPr>
          <w:rFonts w:ascii="Times New Roman" w:hAnsi="Times New Roman" w:cs="Times New Roman"/>
          <w:sz w:val="24"/>
          <w:szCs w:val="24"/>
        </w:rPr>
        <w:t>а</w:t>
      </w:r>
      <w:r w:rsidR="00D155FB" w:rsidRPr="001B6559">
        <w:rPr>
          <w:rFonts w:ascii="Times New Roman" w:hAnsi="Times New Roman" w:cs="Times New Roman"/>
          <w:sz w:val="24"/>
          <w:szCs w:val="24"/>
        </w:rPr>
        <w:t xml:space="preserve"> НДС составляет</w:t>
      </w:r>
      <w:r w:rsidR="00680A92" w:rsidRPr="001B6559">
        <w:rPr>
          <w:rFonts w:ascii="Times New Roman" w:hAnsi="Times New Roman" w:cs="Times New Roman"/>
          <w:sz w:val="24"/>
          <w:szCs w:val="24"/>
        </w:rPr>
        <w:t xml:space="preserve"> </w:t>
      </w:r>
      <w:r w:rsidR="007714B5">
        <w:rPr>
          <w:rFonts w:ascii="Times New Roman" w:hAnsi="Times New Roman" w:cs="Times New Roman"/>
          <w:sz w:val="24"/>
          <w:szCs w:val="24"/>
        </w:rPr>
        <w:t>665 8</w:t>
      </w:r>
      <w:r w:rsidR="00815A73">
        <w:rPr>
          <w:rFonts w:ascii="Times New Roman" w:hAnsi="Times New Roman" w:cs="Times New Roman"/>
          <w:sz w:val="24"/>
          <w:szCs w:val="24"/>
        </w:rPr>
        <w:t>00</w:t>
      </w:r>
      <w:r w:rsidR="00680A92" w:rsidRPr="001B6559">
        <w:rPr>
          <w:rFonts w:ascii="Times New Roman" w:hAnsi="Times New Roman" w:cs="Times New Roman"/>
          <w:sz w:val="24"/>
          <w:szCs w:val="24"/>
        </w:rPr>
        <w:t xml:space="preserve"> (</w:t>
      </w:r>
      <w:r w:rsidR="007714B5">
        <w:rPr>
          <w:rFonts w:ascii="Times New Roman" w:hAnsi="Times New Roman" w:cs="Times New Roman"/>
          <w:sz w:val="24"/>
          <w:szCs w:val="24"/>
        </w:rPr>
        <w:t>шестьсот шестьдесят пять</w:t>
      </w:r>
      <w:r w:rsidR="00815A73">
        <w:rPr>
          <w:rFonts w:ascii="Times New Roman" w:hAnsi="Times New Roman" w:cs="Times New Roman"/>
          <w:sz w:val="24"/>
          <w:szCs w:val="24"/>
        </w:rPr>
        <w:t xml:space="preserve"> </w:t>
      </w:r>
      <w:r w:rsidR="0082429B" w:rsidRPr="001B6559">
        <w:rPr>
          <w:rFonts w:ascii="Times New Roman" w:hAnsi="Times New Roman" w:cs="Times New Roman"/>
          <w:sz w:val="24"/>
          <w:szCs w:val="24"/>
        </w:rPr>
        <w:t>тысяч</w:t>
      </w:r>
      <w:r w:rsidR="007714B5">
        <w:rPr>
          <w:rFonts w:ascii="Times New Roman" w:hAnsi="Times New Roman" w:cs="Times New Roman"/>
          <w:sz w:val="24"/>
          <w:szCs w:val="24"/>
        </w:rPr>
        <w:t xml:space="preserve"> восемьсот</w:t>
      </w:r>
      <w:r w:rsidR="00815A73">
        <w:rPr>
          <w:rFonts w:ascii="Times New Roman" w:hAnsi="Times New Roman" w:cs="Times New Roman"/>
          <w:sz w:val="24"/>
          <w:szCs w:val="24"/>
        </w:rPr>
        <w:t xml:space="preserve">) </w:t>
      </w:r>
      <w:r w:rsidR="00680A92" w:rsidRPr="001B6559">
        <w:rPr>
          <w:rFonts w:ascii="Times New Roman" w:hAnsi="Times New Roman" w:cs="Times New Roman"/>
          <w:sz w:val="24"/>
          <w:szCs w:val="24"/>
        </w:rPr>
        <w:t xml:space="preserve">рублей </w:t>
      </w:r>
      <w:r w:rsidR="00815A73">
        <w:rPr>
          <w:rFonts w:ascii="Times New Roman" w:hAnsi="Times New Roman" w:cs="Times New Roman"/>
          <w:sz w:val="24"/>
          <w:szCs w:val="24"/>
        </w:rPr>
        <w:t>00</w:t>
      </w:r>
      <w:r w:rsidR="00680A92" w:rsidRPr="001B6559">
        <w:rPr>
          <w:rFonts w:ascii="Times New Roman" w:hAnsi="Times New Roman" w:cs="Times New Roman"/>
          <w:sz w:val="24"/>
          <w:szCs w:val="24"/>
        </w:rPr>
        <w:t xml:space="preserve"> копеек</w:t>
      </w:r>
      <w:r w:rsidR="00D155FB" w:rsidRPr="001B6559">
        <w:rPr>
          <w:rFonts w:ascii="Times New Roman" w:hAnsi="Times New Roman" w:cs="Times New Roman"/>
          <w:sz w:val="24"/>
          <w:szCs w:val="24"/>
        </w:rPr>
        <w:t xml:space="preserve">. Цена отсечения (минимальная цена </w:t>
      </w:r>
      <w:r w:rsidR="00D155FB" w:rsidRPr="001B6559">
        <w:rPr>
          <w:rFonts w:ascii="Times New Roman" w:hAnsi="Times New Roman" w:cs="Times New Roman"/>
          <w:sz w:val="24"/>
          <w:szCs w:val="24"/>
        </w:rPr>
        <w:lastRenderedPageBreak/>
        <w:t xml:space="preserve">предложения) </w:t>
      </w:r>
      <w:r w:rsidR="0082429B" w:rsidRPr="001B6559">
        <w:rPr>
          <w:rFonts w:ascii="Times New Roman" w:hAnsi="Times New Roman" w:cs="Times New Roman"/>
          <w:sz w:val="24"/>
          <w:szCs w:val="24"/>
        </w:rPr>
        <w:t xml:space="preserve">без учета НДС </w:t>
      </w:r>
      <w:r w:rsidR="00D155FB" w:rsidRPr="001B6559">
        <w:rPr>
          <w:rFonts w:ascii="Times New Roman" w:hAnsi="Times New Roman" w:cs="Times New Roman"/>
          <w:sz w:val="24"/>
          <w:szCs w:val="24"/>
        </w:rPr>
        <w:t xml:space="preserve">составляет </w:t>
      </w:r>
      <w:r w:rsidR="007714B5">
        <w:rPr>
          <w:rFonts w:ascii="Times New Roman" w:hAnsi="Times New Roman" w:cs="Times New Roman"/>
          <w:sz w:val="24"/>
          <w:szCs w:val="24"/>
        </w:rPr>
        <w:t>332 9</w:t>
      </w:r>
      <w:r w:rsidR="00815A73">
        <w:rPr>
          <w:rFonts w:ascii="Times New Roman" w:hAnsi="Times New Roman" w:cs="Times New Roman"/>
          <w:sz w:val="24"/>
          <w:szCs w:val="24"/>
        </w:rPr>
        <w:t>00</w:t>
      </w:r>
      <w:r w:rsidR="00D155FB" w:rsidRPr="001B6559">
        <w:rPr>
          <w:rFonts w:ascii="Times New Roman" w:hAnsi="Times New Roman" w:cs="Times New Roman"/>
          <w:sz w:val="24"/>
          <w:szCs w:val="24"/>
        </w:rPr>
        <w:t xml:space="preserve"> (</w:t>
      </w:r>
      <w:r w:rsidR="007714B5">
        <w:rPr>
          <w:rFonts w:ascii="Times New Roman" w:hAnsi="Times New Roman" w:cs="Times New Roman"/>
          <w:sz w:val="24"/>
          <w:szCs w:val="24"/>
        </w:rPr>
        <w:t>триста тридцать две</w:t>
      </w:r>
      <w:r w:rsidR="0082429B" w:rsidRPr="001B6559">
        <w:rPr>
          <w:rFonts w:ascii="Times New Roman" w:hAnsi="Times New Roman" w:cs="Times New Roman"/>
          <w:sz w:val="24"/>
          <w:szCs w:val="24"/>
        </w:rPr>
        <w:t xml:space="preserve"> тысяч</w:t>
      </w:r>
      <w:r w:rsidR="007714B5">
        <w:rPr>
          <w:rFonts w:ascii="Times New Roman" w:hAnsi="Times New Roman" w:cs="Times New Roman"/>
          <w:sz w:val="24"/>
          <w:szCs w:val="24"/>
        </w:rPr>
        <w:t>и</w:t>
      </w:r>
      <w:r w:rsidR="0082429B" w:rsidRPr="001B6559">
        <w:rPr>
          <w:rFonts w:ascii="Times New Roman" w:hAnsi="Times New Roman" w:cs="Times New Roman"/>
          <w:sz w:val="24"/>
          <w:szCs w:val="24"/>
        </w:rPr>
        <w:t xml:space="preserve"> </w:t>
      </w:r>
      <w:r w:rsidR="007714B5">
        <w:rPr>
          <w:rFonts w:ascii="Times New Roman" w:hAnsi="Times New Roman" w:cs="Times New Roman"/>
          <w:sz w:val="24"/>
          <w:szCs w:val="24"/>
        </w:rPr>
        <w:t>дев</w:t>
      </w:r>
      <w:r w:rsidR="00815A73">
        <w:rPr>
          <w:rFonts w:ascii="Times New Roman" w:hAnsi="Times New Roman" w:cs="Times New Roman"/>
          <w:sz w:val="24"/>
          <w:szCs w:val="24"/>
        </w:rPr>
        <w:t>ять</w:t>
      </w:r>
      <w:r w:rsidR="0082429B" w:rsidRPr="001B6559">
        <w:rPr>
          <w:rFonts w:ascii="Times New Roman" w:hAnsi="Times New Roman" w:cs="Times New Roman"/>
          <w:sz w:val="24"/>
          <w:szCs w:val="24"/>
        </w:rPr>
        <w:t>сот</w:t>
      </w:r>
      <w:r w:rsidR="00D155FB" w:rsidRPr="001B6559">
        <w:rPr>
          <w:rFonts w:ascii="Times New Roman" w:hAnsi="Times New Roman" w:cs="Times New Roman"/>
          <w:sz w:val="24"/>
          <w:szCs w:val="24"/>
        </w:rPr>
        <w:t>) рубл</w:t>
      </w:r>
      <w:r w:rsidR="007714B5">
        <w:rPr>
          <w:rFonts w:ascii="Times New Roman" w:hAnsi="Times New Roman" w:cs="Times New Roman"/>
          <w:sz w:val="24"/>
          <w:szCs w:val="24"/>
        </w:rPr>
        <w:t>ей</w:t>
      </w:r>
      <w:r w:rsidR="00D155FB" w:rsidRPr="001B6559">
        <w:rPr>
          <w:rFonts w:ascii="Times New Roman" w:hAnsi="Times New Roman" w:cs="Times New Roman"/>
          <w:sz w:val="24"/>
          <w:szCs w:val="24"/>
        </w:rPr>
        <w:t xml:space="preserve"> </w:t>
      </w:r>
      <w:r w:rsidR="00815A73">
        <w:rPr>
          <w:rFonts w:ascii="Times New Roman" w:hAnsi="Times New Roman" w:cs="Times New Roman"/>
          <w:sz w:val="24"/>
          <w:szCs w:val="24"/>
        </w:rPr>
        <w:t>00</w:t>
      </w:r>
      <w:r w:rsidR="0082429B" w:rsidRPr="001B6559">
        <w:rPr>
          <w:rFonts w:ascii="Times New Roman" w:hAnsi="Times New Roman" w:cs="Times New Roman"/>
          <w:sz w:val="24"/>
          <w:szCs w:val="24"/>
        </w:rPr>
        <w:t xml:space="preserve"> </w:t>
      </w:r>
      <w:r w:rsidR="00D155FB" w:rsidRPr="001B6559">
        <w:rPr>
          <w:rFonts w:ascii="Times New Roman" w:hAnsi="Times New Roman" w:cs="Times New Roman"/>
          <w:sz w:val="24"/>
          <w:szCs w:val="24"/>
        </w:rPr>
        <w:t xml:space="preserve">копеек. </w:t>
      </w:r>
      <w:r w:rsidR="0082429B" w:rsidRPr="007714B5">
        <w:rPr>
          <w:rFonts w:ascii="Times New Roman" w:hAnsi="Times New Roman" w:cs="Times New Roman"/>
          <w:sz w:val="24"/>
          <w:szCs w:val="24"/>
        </w:rPr>
        <w:t xml:space="preserve">Величина снижения </w:t>
      </w:r>
      <w:r w:rsidR="003E4429" w:rsidRPr="007714B5">
        <w:rPr>
          <w:rFonts w:ascii="Times New Roman" w:hAnsi="Times New Roman" w:cs="Times New Roman"/>
          <w:sz w:val="24"/>
          <w:szCs w:val="24"/>
        </w:rPr>
        <w:t xml:space="preserve">первоначального предложения </w:t>
      </w:r>
      <w:r w:rsidR="0082429B" w:rsidRPr="007714B5">
        <w:rPr>
          <w:rFonts w:ascii="Times New Roman" w:hAnsi="Times New Roman" w:cs="Times New Roman"/>
          <w:sz w:val="24"/>
          <w:szCs w:val="24"/>
        </w:rPr>
        <w:t>(шаг понижения</w:t>
      </w:r>
      <w:r w:rsidR="003E4429" w:rsidRPr="007714B5">
        <w:rPr>
          <w:rFonts w:ascii="Times New Roman" w:hAnsi="Times New Roman" w:cs="Times New Roman"/>
          <w:sz w:val="24"/>
          <w:szCs w:val="24"/>
        </w:rPr>
        <w:t>-10%</w:t>
      </w:r>
      <w:r w:rsidR="0082429B" w:rsidRPr="007714B5">
        <w:rPr>
          <w:rFonts w:ascii="Times New Roman" w:hAnsi="Times New Roman" w:cs="Times New Roman"/>
          <w:sz w:val="24"/>
          <w:szCs w:val="24"/>
        </w:rPr>
        <w:t>)</w:t>
      </w:r>
      <w:r w:rsidR="003E4429" w:rsidRPr="007714B5">
        <w:rPr>
          <w:rFonts w:ascii="Times New Roman" w:hAnsi="Times New Roman" w:cs="Times New Roman"/>
          <w:sz w:val="24"/>
          <w:szCs w:val="24"/>
        </w:rPr>
        <w:t xml:space="preserve"> – </w:t>
      </w:r>
      <w:r w:rsidR="007714B5" w:rsidRPr="007714B5">
        <w:rPr>
          <w:rFonts w:ascii="Times New Roman" w:hAnsi="Times New Roman" w:cs="Times New Roman"/>
          <w:sz w:val="24"/>
          <w:szCs w:val="24"/>
        </w:rPr>
        <w:t>66580</w:t>
      </w:r>
      <w:r w:rsidR="003E4429" w:rsidRPr="007714B5">
        <w:rPr>
          <w:rFonts w:ascii="Times New Roman" w:hAnsi="Times New Roman" w:cs="Times New Roman"/>
          <w:sz w:val="24"/>
          <w:szCs w:val="24"/>
        </w:rPr>
        <w:t>,00</w:t>
      </w:r>
      <w:r w:rsidR="003E4429">
        <w:rPr>
          <w:rFonts w:ascii="Times New Roman" w:hAnsi="Times New Roman" w:cs="Times New Roman"/>
          <w:sz w:val="24"/>
          <w:szCs w:val="24"/>
        </w:rPr>
        <w:t xml:space="preserve"> рублей.</w:t>
      </w:r>
      <w:r w:rsidR="0082429B" w:rsidRPr="001B6559">
        <w:rPr>
          <w:rFonts w:ascii="Times New Roman" w:hAnsi="Times New Roman" w:cs="Times New Roman"/>
          <w:sz w:val="24"/>
          <w:szCs w:val="24"/>
        </w:rPr>
        <w:t xml:space="preserve"> </w:t>
      </w:r>
      <w:r w:rsidR="003E4429">
        <w:rPr>
          <w:rFonts w:ascii="Times New Roman" w:hAnsi="Times New Roman" w:cs="Times New Roman"/>
          <w:sz w:val="24"/>
          <w:szCs w:val="24"/>
        </w:rPr>
        <w:t>В</w:t>
      </w:r>
      <w:r w:rsidR="0082429B" w:rsidRPr="001B6559">
        <w:rPr>
          <w:rFonts w:ascii="Times New Roman" w:hAnsi="Times New Roman" w:cs="Times New Roman"/>
          <w:sz w:val="24"/>
          <w:szCs w:val="24"/>
        </w:rPr>
        <w:t>еличина повышения цены</w:t>
      </w:r>
      <w:r w:rsidR="003E4429">
        <w:rPr>
          <w:rFonts w:ascii="Times New Roman" w:hAnsi="Times New Roman" w:cs="Times New Roman"/>
          <w:sz w:val="24"/>
          <w:szCs w:val="24"/>
        </w:rPr>
        <w:t xml:space="preserve"> начального </w:t>
      </w:r>
      <w:proofErr w:type="gramStart"/>
      <w:r w:rsidR="003E4429">
        <w:rPr>
          <w:rFonts w:ascii="Times New Roman" w:hAnsi="Times New Roman" w:cs="Times New Roman"/>
          <w:sz w:val="24"/>
          <w:szCs w:val="24"/>
        </w:rPr>
        <w:t>предложения</w:t>
      </w:r>
      <w:r w:rsidR="0082429B" w:rsidRPr="001B6559">
        <w:rPr>
          <w:rFonts w:ascii="Times New Roman" w:hAnsi="Times New Roman" w:cs="Times New Roman"/>
          <w:sz w:val="24"/>
          <w:szCs w:val="24"/>
        </w:rPr>
        <w:t xml:space="preserve">  (</w:t>
      </w:r>
      <w:proofErr w:type="gramEnd"/>
      <w:r w:rsidR="0082429B" w:rsidRPr="001B6559">
        <w:rPr>
          <w:rFonts w:ascii="Times New Roman" w:hAnsi="Times New Roman" w:cs="Times New Roman"/>
          <w:sz w:val="24"/>
          <w:szCs w:val="24"/>
        </w:rPr>
        <w:t>шаг аукциона</w:t>
      </w:r>
      <w:r w:rsidR="003E4429">
        <w:rPr>
          <w:rFonts w:ascii="Times New Roman" w:hAnsi="Times New Roman" w:cs="Times New Roman"/>
          <w:sz w:val="24"/>
          <w:szCs w:val="24"/>
        </w:rPr>
        <w:t xml:space="preserve"> – 5%</w:t>
      </w:r>
      <w:r w:rsidR="0082429B" w:rsidRPr="001B6559">
        <w:rPr>
          <w:rFonts w:ascii="Times New Roman" w:hAnsi="Times New Roman" w:cs="Times New Roman"/>
          <w:sz w:val="24"/>
          <w:szCs w:val="24"/>
        </w:rPr>
        <w:t>) -</w:t>
      </w:r>
      <w:r w:rsidR="003E4429">
        <w:rPr>
          <w:rFonts w:ascii="Times New Roman" w:hAnsi="Times New Roman" w:cs="Times New Roman"/>
          <w:sz w:val="24"/>
          <w:szCs w:val="24"/>
        </w:rPr>
        <w:t xml:space="preserve"> </w:t>
      </w:r>
      <w:r w:rsidR="007714B5">
        <w:rPr>
          <w:rFonts w:ascii="Times New Roman" w:hAnsi="Times New Roman" w:cs="Times New Roman"/>
          <w:sz w:val="24"/>
          <w:szCs w:val="24"/>
        </w:rPr>
        <w:t>16645</w:t>
      </w:r>
      <w:r w:rsidR="00815A73">
        <w:rPr>
          <w:rFonts w:ascii="Times New Roman" w:hAnsi="Times New Roman" w:cs="Times New Roman"/>
          <w:sz w:val="24"/>
          <w:szCs w:val="24"/>
        </w:rPr>
        <w:t>,00</w:t>
      </w:r>
      <w:r w:rsidR="0082429B" w:rsidRPr="001B6559">
        <w:rPr>
          <w:rFonts w:ascii="Times New Roman" w:hAnsi="Times New Roman" w:cs="Times New Roman"/>
          <w:sz w:val="24"/>
          <w:szCs w:val="24"/>
        </w:rPr>
        <w:t xml:space="preserve"> рублей</w:t>
      </w:r>
      <w:r w:rsidR="00D155FB" w:rsidRPr="001B6559">
        <w:rPr>
          <w:rFonts w:ascii="Times New Roman" w:hAnsi="Times New Roman" w:cs="Times New Roman"/>
          <w:sz w:val="24"/>
          <w:szCs w:val="24"/>
        </w:rPr>
        <w:t xml:space="preserve">. Задаток в размере </w:t>
      </w:r>
      <w:r w:rsidR="00536D31">
        <w:rPr>
          <w:rFonts w:ascii="Times New Roman" w:hAnsi="Times New Roman" w:cs="Times New Roman"/>
          <w:sz w:val="24"/>
          <w:szCs w:val="24"/>
        </w:rPr>
        <w:t>1</w:t>
      </w:r>
      <w:r w:rsidR="00D155FB" w:rsidRPr="001B6559">
        <w:rPr>
          <w:rFonts w:ascii="Times New Roman" w:hAnsi="Times New Roman" w:cs="Times New Roman"/>
          <w:sz w:val="24"/>
          <w:szCs w:val="24"/>
        </w:rPr>
        <w:t xml:space="preserve">0 % от цены первоначального предложения </w:t>
      </w:r>
      <w:r w:rsidR="007714B5" w:rsidRPr="007714B5">
        <w:rPr>
          <w:rFonts w:ascii="Times New Roman" w:hAnsi="Times New Roman" w:cs="Times New Roman"/>
          <w:sz w:val="24"/>
          <w:szCs w:val="24"/>
        </w:rPr>
        <w:t>66580</w:t>
      </w:r>
      <w:r w:rsidR="00D155FB" w:rsidRPr="001B6559">
        <w:rPr>
          <w:rFonts w:ascii="Times New Roman" w:hAnsi="Times New Roman" w:cs="Times New Roman"/>
          <w:sz w:val="24"/>
          <w:szCs w:val="24"/>
        </w:rPr>
        <w:t xml:space="preserve"> (</w:t>
      </w:r>
      <w:r w:rsidR="007714B5">
        <w:rPr>
          <w:rFonts w:ascii="Times New Roman" w:hAnsi="Times New Roman" w:cs="Times New Roman"/>
          <w:sz w:val="24"/>
          <w:szCs w:val="24"/>
        </w:rPr>
        <w:t>шестьдесят шесть</w:t>
      </w:r>
      <w:r w:rsidR="0082429B" w:rsidRPr="001B6559">
        <w:rPr>
          <w:rFonts w:ascii="Times New Roman" w:hAnsi="Times New Roman" w:cs="Times New Roman"/>
          <w:sz w:val="24"/>
          <w:szCs w:val="24"/>
        </w:rPr>
        <w:t xml:space="preserve"> тысяч</w:t>
      </w:r>
      <w:r w:rsidR="00536D31">
        <w:rPr>
          <w:rFonts w:ascii="Times New Roman" w:hAnsi="Times New Roman" w:cs="Times New Roman"/>
          <w:sz w:val="24"/>
          <w:szCs w:val="24"/>
        </w:rPr>
        <w:t xml:space="preserve"> </w:t>
      </w:r>
      <w:r w:rsidR="007714B5">
        <w:rPr>
          <w:rFonts w:ascii="Times New Roman" w:hAnsi="Times New Roman" w:cs="Times New Roman"/>
          <w:sz w:val="24"/>
          <w:szCs w:val="24"/>
        </w:rPr>
        <w:t>пятьсот восемьдесят</w:t>
      </w:r>
      <w:r w:rsidR="00D155FB" w:rsidRPr="001B6559">
        <w:rPr>
          <w:rFonts w:ascii="Times New Roman" w:hAnsi="Times New Roman" w:cs="Times New Roman"/>
          <w:sz w:val="24"/>
          <w:szCs w:val="24"/>
        </w:rPr>
        <w:t>) рубл</w:t>
      </w:r>
      <w:r w:rsidR="007714B5">
        <w:rPr>
          <w:rFonts w:ascii="Times New Roman" w:hAnsi="Times New Roman" w:cs="Times New Roman"/>
          <w:sz w:val="24"/>
          <w:szCs w:val="24"/>
        </w:rPr>
        <w:t>ей</w:t>
      </w:r>
      <w:r w:rsidR="00D155FB" w:rsidRPr="001B6559">
        <w:rPr>
          <w:rFonts w:ascii="Times New Roman" w:hAnsi="Times New Roman" w:cs="Times New Roman"/>
          <w:sz w:val="24"/>
          <w:szCs w:val="24"/>
        </w:rPr>
        <w:t xml:space="preserve"> </w:t>
      </w:r>
      <w:r w:rsidR="00536D31">
        <w:rPr>
          <w:rFonts w:ascii="Times New Roman" w:hAnsi="Times New Roman" w:cs="Times New Roman"/>
          <w:sz w:val="24"/>
          <w:szCs w:val="24"/>
        </w:rPr>
        <w:t>00</w:t>
      </w:r>
      <w:r w:rsidR="0082429B" w:rsidRPr="001B6559">
        <w:rPr>
          <w:rFonts w:ascii="Times New Roman" w:hAnsi="Times New Roman" w:cs="Times New Roman"/>
          <w:sz w:val="24"/>
          <w:szCs w:val="24"/>
        </w:rPr>
        <w:t xml:space="preserve"> </w:t>
      </w:r>
      <w:r w:rsidR="00D155FB" w:rsidRPr="001B6559">
        <w:rPr>
          <w:rFonts w:ascii="Times New Roman" w:hAnsi="Times New Roman" w:cs="Times New Roman"/>
          <w:sz w:val="24"/>
          <w:szCs w:val="24"/>
        </w:rPr>
        <w:t>копеек</w:t>
      </w:r>
      <w:r w:rsidR="005915FD" w:rsidRPr="001B6559">
        <w:rPr>
          <w:rFonts w:ascii="Times New Roman" w:hAnsi="Times New Roman" w:cs="Times New Roman"/>
          <w:sz w:val="24"/>
          <w:szCs w:val="24"/>
        </w:rPr>
        <w:t>.</w:t>
      </w:r>
    </w:p>
    <w:p w14:paraId="264F85E9" w14:textId="1BA21B5A" w:rsidR="005915FD" w:rsidRPr="001B6559" w:rsidRDefault="0014474C"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С</w:t>
      </w:r>
      <w:r w:rsidR="009A58BD" w:rsidRPr="001B6559">
        <w:rPr>
          <w:rFonts w:ascii="Times New Roman" w:hAnsi="Times New Roman" w:cs="Times New Roman"/>
          <w:b/>
          <w:sz w:val="24"/>
          <w:szCs w:val="24"/>
        </w:rPr>
        <w:t xml:space="preserve">рок внесения задатка с </w:t>
      </w:r>
      <w:r w:rsidR="00B844E3" w:rsidRPr="00536D31">
        <w:rPr>
          <w:rFonts w:ascii="Times New Roman" w:hAnsi="Times New Roman" w:cs="Times New Roman"/>
          <w:b/>
          <w:sz w:val="24"/>
          <w:szCs w:val="24"/>
          <w:highlight w:val="yellow"/>
        </w:rPr>
        <w:t>0</w:t>
      </w:r>
      <w:r w:rsidR="007714B5">
        <w:rPr>
          <w:rFonts w:ascii="Times New Roman" w:hAnsi="Times New Roman" w:cs="Times New Roman"/>
          <w:b/>
          <w:sz w:val="24"/>
          <w:szCs w:val="24"/>
          <w:highlight w:val="yellow"/>
        </w:rPr>
        <w:t>1</w:t>
      </w:r>
      <w:r w:rsidR="00B844E3" w:rsidRPr="00536D31">
        <w:rPr>
          <w:rFonts w:ascii="Times New Roman" w:hAnsi="Times New Roman" w:cs="Times New Roman"/>
          <w:b/>
          <w:sz w:val="24"/>
          <w:szCs w:val="24"/>
          <w:highlight w:val="yellow"/>
        </w:rPr>
        <w:t>.</w:t>
      </w:r>
      <w:r w:rsidR="00536D31" w:rsidRPr="00536D31">
        <w:rPr>
          <w:rFonts w:ascii="Times New Roman" w:hAnsi="Times New Roman" w:cs="Times New Roman"/>
          <w:b/>
          <w:sz w:val="24"/>
          <w:szCs w:val="24"/>
          <w:highlight w:val="yellow"/>
        </w:rPr>
        <w:t>08</w:t>
      </w:r>
      <w:r w:rsidR="00B844E3" w:rsidRPr="00536D31">
        <w:rPr>
          <w:rFonts w:ascii="Times New Roman" w:hAnsi="Times New Roman" w:cs="Times New Roman"/>
          <w:b/>
          <w:sz w:val="24"/>
          <w:szCs w:val="24"/>
          <w:highlight w:val="yellow"/>
        </w:rPr>
        <w:t>.</w:t>
      </w:r>
      <w:r w:rsidR="009A58BD" w:rsidRPr="00536D31">
        <w:rPr>
          <w:rFonts w:ascii="Times New Roman" w:hAnsi="Times New Roman" w:cs="Times New Roman"/>
          <w:b/>
          <w:sz w:val="24"/>
          <w:szCs w:val="24"/>
          <w:highlight w:val="yellow"/>
        </w:rPr>
        <w:t>20</w:t>
      </w:r>
      <w:r w:rsidR="00570AD0" w:rsidRPr="00536D31">
        <w:rPr>
          <w:rFonts w:ascii="Times New Roman" w:hAnsi="Times New Roman" w:cs="Times New Roman"/>
          <w:b/>
          <w:sz w:val="24"/>
          <w:szCs w:val="24"/>
          <w:highlight w:val="yellow"/>
        </w:rPr>
        <w:t>2</w:t>
      </w:r>
      <w:r w:rsidR="00536D31" w:rsidRPr="00536D31">
        <w:rPr>
          <w:rFonts w:ascii="Times New Roman" w:hAnsi="Times New Roman" w:cs="Times New Roman"/>
          <w:b/>
          <w:sz w:val="24"/>
          <w:szCs w:val="24"/>
          <w:highlight w:val="yellow"/>
        </w:rPr>
        <w:t>5</w:t>
      </w:r>
      <w:r w:rsidR="009A58BD" w:rsidRPr="00536D31">
        <w:rPr>
          <w:rFonts w:ascii="Times New Roman" w:hAnsi="Times New Roman" w:cs="Times New Roman"/>
          <w:b/>
          <w:sz w:val="24"/>
          <w:szCs w:val="24"/>
          <w:highlight w:val="yellow"/>
        </w:rPr>
        <w:t xml:space="preserve"> по </w:t>
      </w:r>
      <w:r w:rsidR="00536D31" w:rsidRPr="00536D31">
        <w:rPr>
          <w:rFonts w:ascii="Times New Roman" w:hAnsi="Times New Roman" w:cs="Times New Roman"/>
          <w:b/>
          <w:sz w:val="24"/>
          <w:szCs w:val="24"/>
          <w:highlight w:val="yellow"/>
        </w:rPr>
        <w:t>01</w:t>
      </w:r>
      <w:r w:rsidR="00B844E3" w:rsidRPr="00536D31">
        <w:rPr>
          <w:rFonts w:ascii="Times New Roman" w:hAnsi="Times New Roman" w:cs="Times New Roman"/>
          <w:b/>
          <w:sz w:val="24"/>
          <w:szCs w:val="24"/>
          <w:highlight w:val="yellow"/>
        </w:rPr>
        <w:t>.</w:t>
      </w:r>
      <w:r w:rsidR="00536D31" w:rsidRPr="00536D31">
        <w:rPr>
          <w:rFonts w:ascii="Times New Roman" w:hAnsi="Times New Roman" w:cs="Times New Roman"/>
          <w:b/>
          <w:sz w:val="24"/>
          <w:szCs w:val="24"/>
          <w:highlight w:val="yellow"/>
        </w:rPr>
        <w:t>09</w:t>
      </w:r>
      <w:r w:rsidR="009A58BD" w:rsidRPr="00536D31">
        <w:rPr>
          <w:rFonts w:ascii="Times New Roman" w:hAnsi="Times New Roman" w:cs="Times New Roman"/>
          <w:b/>
          <w:sz w:val="24"/>
          <w:szCs w:val="24"/>
          <w:highlight w:val="yellow"/>
        </w:rPr>
        <w:t>.20</w:t>
      </w:r>
      <w:r w:rsidR="00570AD0" w:rsidRPr="00536D31">
        <w:rPr>
          <w:rFonts w:ascii="Times New Roman" w:hAnsi="Times New Roman" w:cs="Times New Roman"/>
          <w:b/>
          <w:sz w:val="24"/>
          <w:szCs w:val="24"/>
          <w:highlight w:val="yellow"/>
        </w:rPr>
        <w:t>2</w:t>
      </w:r>
      <w:r w:rsidR="00536D31" w:rsidRPr="00536D31">
        <w:rPr>
          <w:rFonts w:ascii="Times New Roman" w:hAnsi="Times New Roman" w:cs="Times New Roman"/>
          <w:b/>
          <w:sz w:val="24"/>
          <w:szCs w:val="24"/>
          <w:highlight w:val="yellow"/>
        </w:rPr>
        <w:t>5</w:t>
      </w:r>
      <w:r w:rsidR="009A58BD" w:rsidRPr="00536D31">
        <w:rPr>
          <w:rFonts w:ascii="Times New Roman" w:hAnsi="Times New Roman" w:cs="Times New Roman"/>
          <w:b/>
          <w:sz w:val="24"/>
          <w:szCs w:val="24"/>
          <w:highlight w:val="yellow"/>
        </w:rPr>
        <w:t>.</w:t>
      </w:r>
    </w:p>
    <w:p w14:paraId="53D0F351" w14:textId="77777777" w:rsidR="0040044F"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Информация о предыдущих торгах:</w:t>
      </w:r>
    </w:p>
    <w:p w14:paraId="121342B2" w14:textId="2DE903C9" w:rsidR="00B844E3" w:rsidRPr="001B6559" w:rsidRDefault="00702084" w:rsidP="001B655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10.07</w:t>
      </w:r>
      <w:r w:rsidR="00B844E3" w:rsidRPr="001B6559">
        <w:rPr>
          <w:rFonts w:ascii="Times New Roman" w:hAnsi="Times New Roman" w:cs="Times New Roman"/>
          <w:sz w:val="24"/>
          <w:szCs w:val="24"/>
        </w:rPr>
        <w:t>.20</w:t>
      </w:r>
      <w:r w:rsidR="00536D31">
        <w:rPr>
          <w:rFonts w:ascii="Times New Roman" w:hAnsi="Times New Roman" w:cs="Times New Roman"/>
          <w:sz w:val="24"/>
          <w:szCs w:val="24"/>
        </w:rPr>
        <w:t>25</w:t>
      </w:r>
      <w:r w:rsidR="000A517B" w:rsidRPr="001B6559">
        <w:rPr>
          <w:rFonts w:ascii="Times New Roman" w:hAnsi="Times New Roman" w:cs="Times New Roman"/>
          <w:sz w:val="24"/>
          <w:szCs w:val="24"/>
        </w:rPr>
        <w:t xml:space="preserve"> </w:t>
      </w:r>
      <w:r w:rsidR="00B844E3" w:rsidRPr="001B6559">
        <w:rPr>
          <w:rFonts w:ascii="Times New Roman" w:hAnsi="Times New Roman" w:cs="Times New Roman"/>
          <w:sz w:val="24"/>
          <w:szCs w:val="24"/>
        </w:rPr>
        <w:t>аукцион признан несостоявшимся в связи с отсутствием заявок,</w:t>
      </w:r>
    </w:p>
    <w:p w14:paraId="7750AA8F" w14:textId="77777777" w:rsidR="000F1199" w:rsidRPr="001B6559" w:rsidRDefault="000F1199" w:rsidP="001B6559">
      <w:pPr>
        <w:spacing w:after="0" w:line="240" w:lineRule="auto"/>
        <w:contextualSpacing/>
        <w:jc w:val="both"/>
        <w:rPr>
          <w:rFonts w:ascii="Times New Roman" w:hAnsi="Times New Roman" w:cs="Times New Roman"/>
          <w:sz w:val="24"/>
          <w:szCs w:val="24"/>
        </w:rPr>
      </w:pPr>
    </w:p>
    <w:p w14:paraId="6CAC1CAB" w14:textId="77777777" w:rsidR="005915FD" w:rsidRPr="001B6559" w:rsidRDefault="009A58BD" w:rsidP="001B6559">
      <w:pPr>
        <w:spacing w:after="0" w:line="240" w:lineRule="auto"/>
        <w:contextualSpacing/>
        <w:jc w:val="both"/>
        <w:rPr>
          <w:rFonts w:ascii="Times New Roman" w:hAnsi="Times New Roman" w:cs="Times New Roman"/>
          <w:sz w:val="24"/>
          <w:szCs w:val="24"/>
        </w:rPr>
      </w:pPr>
      <w:r w:rsidRPr="001B6559">
        <w:rPr>
          <w:rFonts w:ascii="Times New Roman" w:hAnsi="Times New Roman" w:cs="Times New Roman"/>
          <w:sz w:val="24"/>
          <w:szCs w:val="24"/>
        </w:rPr>
        <w:t xml:space="preserve">Способ приватизации: </w:t>
      </w:r>
      <w:r w:rsidR="00B844E3" w:rsidRPr="001B6559">
        <w:rPr>
          <w:rFonts w:ascii="Times New Roman" w:hAnsi="Times New Roman" w:cs="Times New Roman"/>
          <w:bCs/>
          <w:color w:val="000000"/>
          <w:kern w:val="36"/>
          <w:sz w:val="24"/>
          <w:szCs w:val="24"/>
        </w:rPr>
        <w:t>Продажа государственного или муниципального имущества посредством публичного предложения</w:t>
      </w:r>
      <w:r w:rsidR="000F1199" w:rsidRPr="001B6559">
        <w:rPr>
          <w:rFonts w:ascii="Times New Roman" w:hAnsi="Times New Roman" w:cs="Times New Roman"/>
          <w:sz w:val="24"/>
          <w:szCs w:val="24"/>
        </w:rPr>
        <w:t>.</w:t>
      </w:r>
    </w:p>
    <w:p w14:paraId="21D4BB8B" w14:textId="77777777" w:rsidR="005915F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Форма подачи предложений о цене: открытая</w:t>
      </w:r>
    </w:p>
    <w:p w14:paraId="792B7ADD" w14:textId="77777777" w:rsidR="005915F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3. Место, сроки подачи/приема Заявок и проведения </w:t>
      </w:r>
      <w:r w:rsidR="0081007D" w:rsidRPr="001B6559">
        <w:rPr>
          <w:rFonts w:ascii="Times New Roman" w:hAnsi="Times New Roman" w:cs="Times New Roman"/>
          <w:b/>
          <w:sz w:val="24"/>
          <w:szCs w:val="24"/>
        </w:rPr>
        <w:t>продажи</w:t>
      </w:r>
    </w:p>
    <w:p w14:paraId="14157968" w14:textId="77777777" w:rsidR="005915F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3.1. Место приема/подачи Заявок: электронная площадка</w:t>
      </w:r>
      <w:r w:rsidR="00F109F9" w:rsidRPr="001B6559">
        <w:rPr>
          <w:rFonts w:ascii="Times New Roman" w:hAnsi="Times New Roman" w:cs="Times New Roman"/>
          <w:b/>
          <w:sz w:val="24"/>
          <w:szCs w:val="24"/>
        </w:rPr>
        <w:t xml:space="preserve"> www.rts-tender.ru.</w:t>
      </w:r>
    </w:p>
    <w:p w14:paraId="16DF4DD8" w14:textId="208589ED" w:rsidR="004866A4"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3.2. Дата и время начала приема/подачи Заявок: </w:t>
      </w:r>
      <w:r w:rsidR="00B844E3" w:rsidRPr="00536D31">
        <w:rPr>
          <w:rFonts w:ascii="Times New Roman" w:hAnsi="Times New Roman" w:cs="Times New Roman"/>
          <w:b/>
          <w:sz w:val="24"/>
          <w:szCs w:val="24"/>
          <w:highlight w:val="yellow"/>
        </w:rPr>
        <w:t>0</w:t>
      </w:r>
      <w:r w:rsidR="00702084">
        <w:rPr>
          <w:rFonts w:ascii="Times New Roman" w:hAnsi="Times New Roman" w:cs="Times New Roman"/>
          <w:b/>
          <w:sz w:val="24"/>
          <w:szCs w:val="24"/>
          <w:highlight w:val="yellow"/>
        </w:rPr>
        <w:t>1</w:t>
      </w:r>
      <w:r w:rsidR="00B844E3" w:rsidRPr="00536D31">
        <w:rPr>
          <w:rFonts w:ascii="Times New Roman" w:hAnsi="Times New Roman" w:cs="Times New Roman"/>
          <w:b/>
          <w:sz w:val="24"/>
          <w:szCs w:val="24"/>
          <w:highlight w:val="yellow"/>
        </w:rPr>
        <w:t>.</w:t>
      </w:r>
      <w:r w:rsidR="00536D31" w:rsidRPr="00536D31">
        <w:rPr>
          <w:rFonts w:ascii="Times New Roman" w:hAnsi="Times New Roman" w:cs="Times New Roman"/>
          <w:b/>
          <w:sz w:val="24"/>
          <w:szCs w:val="24"/>
          <w:highlight w:val="yellow"/>
        </w:rPr>
        <w:t>08</w:t>
      </w:r>
      <w:r w:rsidR="00B844E3" w:rsidRPr="00536D31">
        <w:rPr>
          <w:rFonts w:ascii="Times New Roman" w:hAnsi="Times New Roman" w:cs="Times New Roman"/>
          <w:b/>
          <w:sz w:val="24"/>
          <w:szCs w:val="24"/>
          <w:highlight w:val="yellow"/>
        </w:rPr>
        <w:t>.</w:t>
      </w:r>
      <w:r w:rsidRPr="00536D31">
        <w:rPr>
          <w:rFonts w:ascii="Times New Roman" w:hAnsi="Times New Roman" w:cs="Times New Roman"/>
          <w:b/>
          <w:sz w:val="24"/>
          <w:szCs w:val="24"/>
          <w:highlight w:val="yellow"/>
        </w:rPr>
        <w:t>20</w:t>
      </w:r>
      <w:r w:rsidR="009A4621" w:rsidRPr="00536D31">
        <w:rPr>
          <w:rFonts w:ascii="Times New Roman" w:hAnsi="Times New Roman" w:cs="Times New Roman"/>
          <w:b/>
          <w:sz w:val="24"/>
          <w:szCs w:val="24"/>
          <w:highlight w:val="yellow"/>
        </w:rPr>
        <w:t>2</w:t>
      </w:r>
      <w:r w:rsidR="00536D31" w:rsidRPr="00536D31">
        <w:rPr>
          <w:rFonts w:ascii="Times New Roman" w:hAnsi="Times New Roman" w:cs="Times New Roman"/>
          <w:b/>
          <w:sz w:val="24"/>
          <w:szCs w:val="24"/>
          <w:highlight w:val="yellow"/>
        </w:rPr>
        <w:t>5</w:t>
      </w:r>
      <w:r w:rsidR="006E0A43">
        <w:rPr>
          <w:rFonts w:ascii="Times New Roman" w:hAnsi="Times New Roman" w:cs="Times New Roman"/>
          <w:b/>
          <w:sz w:val="24"/>
          <w:szCs w:val="24"/>
          <w:highlight w:val="yellow"/>
        </w:rPr>
        <w:t xml:space="preserve"> в 10</w:t>
      </w:r>
      <w:bookmarkStart w:id="0" w:name="_GoBack"/>
      <w:bookmarkEnd w:id="0"/>
      <w:r w:rsidR="005A3C67" w:rsidRPr="00536D31">
        <w:rPr>
          <w:rFonts w:ascii="Times New Roman" w:hAnsi="Times New Roman" w:cs="Times New Roman"/>
          <w:b/>
          <w:sz w:val="24"/>
          <w:szCs w:val="24"/>
          <w:highlight w:val="yellow"/>
        </w:rPr>
        <w:t>.00</w:t>
      </w:r>
      <w:r w:rsidRPr="001B6559">
        <w:rPr>
          <w:rFonts w:ascii="Times New Roman" w:hAnsi="Times New Roman" w:cs="Times New Roman"/>
          <w:b/>
          <w:sz w:val="24"/>
          <w:szCs w:val="24"/>
        </w:rPr>
        <w:t xml:space="preserve">. </w:t>
      </w:r>
      <w:r w:rsidR="004866A4" w:rsidRPr="001B6559">
        <w:rPr>
          <w:rFonts w:ascii="Times New Roman" w:hAnsi="Times New Roman" w:cs="Times New Roman"/>
          <w:b/>
          <w:sz w:val="24"/>
          <w:szCs w:val="24"/>
        </w:rPr>
        <w:t>Здесь и далее указано московское время.</w:t>
      </w:r>
    </w:p>
    <w:p w14:paraId="0FBA20C0" w14:textId="77777777" w:rsidR="005915F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Подача Заявок осуществляется круглосуточно.</w:t>
      </w:r>
    </w:p>
    <w:p w14:paraId="728731F3" w14:textId="193B4D72" w:rsidR="005915F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3.3. Дата и время окончания приема/подачи Заявок: </w:t>
      </w:r>
      <w:r w:rsidR="00536D31" w:rsidRPr="008D185F">
        <w:rPr>
          <w:rFonts w:ascii="Times New Roman" w:hAnsi="Times New Roman" w:cs="Times New Roman"/>
          <w:b/>
          <w:sz w:val="24"/>
          <w:szCs w:val="24"/>
          <w:highlight w:val="yellow"/>
        </w:rPr>
        <w:t>01</w:t>
      </w:r>
      <w:r w:rsidRPr="008D185F">
        <w:rPr>
          <w:rFonts w:ascii="Times New Roman" w:hAnsi="Times New Roman" w:cs="Times New Roman"/>
          <w:b/>
          <w:sz w:val="24"/>
          <w:szCs w:val="24"/>
          <w:highlight w:val="yellow"/>
        </w:rPr>
        <w:t>.</w:t>
      </w:r>
      <w:r w:rsidR="00536D31" w:rsidRPr="008D185F">
        <w:rPr>
          <w:rFonts w:ascii="Times New Roman" w:hAnsi="Times New Roman" w:cs="Times New Roman"/>
          <w:b/>
          <w:sz w:val="24"/>
          <w:szCs w:val="24"/>
          <w:highlight w:val="yellow"/>
        </w:rPr>
        <w:t>09</w:t>
      </w:r>
      <w:r w:rsidRPr="008D185F">
        <w:rPr>
          <w:rFonts w:ascii="Times New Roman" w:hAnsi="Times New Roman" w:cs="Times New Roman"/>
          <w:b/>
          <w:sz w:val="24"/>
          <w:szCs w:val="24"/>
          <w:highlight w:val="yellow"/>
        </w:rPr>
        <w:t>.20</w:t>
      </w:r>
      <w:r w:rsidR="009A4621" w:rsidRPr="008D185F">
        <w:rPr>
          <w:rFonts w:ascii="Times New Roman" w:hAnsi="Times New Roman" w:cs="Times New Roman"/>
          <w:b/>
          <w:sz w:val="24"/>
          <w:szCs w:val="24"/>
          <w:highlight w:val="yellow"/>
        </w:rPr>
        <w:t>2</w:t>
      </w:r>
      <w:r w:rsidR="00536D31" w:rsidRPr="008D185F">
        <w:rPr>
          <w:rFonts w:ascii="Times New Roman" w:hAnsi="Times New Roman" w:cs="Times New Roman"/>
          <w:b/>
          <w:sz w:val="24"/>
          <w:szCs w:val="24"/>
          <w:highlight w:val="yellow"/>
        </w:rPr>
        <w:t>5</w:t>
      </w:r>
      <w:r w:rsidR="00D1072D" w:rsidRPr="008D185F">
        <w:rPr>
          <w:rFonts w:ascii="Times New Roman" w:hAnsi="Times New Roman" w:cs="Times New Roman"/>
          <w:b/>
          <w:sz w:val="24"/>
          <w:szCs w:val="24"/>
          <w:highlight w:val="yellow"/>
        </w:rPr>
        <w:t xml:space="preserve"> в </w:t>
      </w:r>
      <w:r w:rsidR="00B844E3" w:rsidRPr="008D185F">
        <w:rPr>
          <w:rFonts w:ascii="Times New Roman" w:hAnsi="Times New Roman" w:cs="Times New Roman"/>
          <w:b/>
          <w:sz w:val="24"/>
          <w:szCs w:val="24"/>
          <w:highlight w:val="yellow"/>
        </w:rPr>
        <w:t>1</w:t>
      </w:r>
      <w:r w:rsidR="00080B8F">
        <w:rPr>
          <w:rFonts w:ascii="Times New Roman" w:hAnsi="Times New Roman" w:cs="Times New Roman"/>
          <w:b/>
          <w:sz w:val="24"/>
          <w:szCs w:val="24"/>
          <w:highlight w:val="yellow"/>
        </w:rPr>
        <w:t>7</w:t>
      </w:r>
      <w:r w:rsidRPr="008D185F">
        <w:rPr>
          <w:rFonts w:ascii="Times New Roman" w:hAnsi="Times New Roman" w:cs="Times New Roman"/>
          <w:b/>
          <w:sz w:val="24"/>
          <w:szCs w:val="24"/>
          <w:highlight w:val="yellow"/>
        </w:rPr>
        <w:t>.</w:t>
      </w:r>
      <w:r w:rsidR="005A3C67" w:rsidRPr="008D185F">
        <w:rPr>
          <w:rFonts w:ascii="Times New Roman" w:hAnsi="Times New Roman" w:cs="Times New Roman"/>
          <w:b/>
          <w:sz w:val="24"/>
          <w:szCs w:val="24"/>
          <w:highlight w:val="yellow"/>
        </w:rPr>
        <w:t>00.</w:t>
      </w:r>
      <w:r w:rsidR="005915FD" w:rsidRPr="001B6559">
        <w:rPr>
          <w:rFonts w:ascii="Times New Roman" w:hAnsi="Times New Roman" w:cs="Times New Roman"/>
          <w:b/>
          <w:sz w:val="24"/>
          <w:szCs w:val="24"/>
        </w:rPr>
        <w:t xml:space="preserve"> </w:t>
      </w:r>
    </w:p>
    <w:p w14:paraId="47942D11" w14:textId="3D452AEC" w:rsidR="005915F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3.4. Дата определения Участников: </w:t>
      </w:r>
      <w:r w:rsidR="00536D31" w:rsidRPr="008D185F">
        <w:rPr>
          <w:rFonts w:ascii="Times New Roman" w:hAnsi="Times New Roman" w:cs="Times New Roman"/>
          <w:b/>
          <w:sz w:val="24"/>
          <w:szCs w:val="24"/>
          <w:highlight w:val="yellow"/>
        </w:rPr>
        <w:t>03</w:t>
      </w:r>
      <w:r w:rsidRPr="008D185F">
        <w:rPr>
          <w:rFonts w:ascii="Times New Roman" w:hAnsi="Times New Roman" w:cs="Times New Roman"/>
          <w:b/>
          <w:sz w:val="24"/>
          <w:szCs w:val="24"/>
          <w:highlight w:val="yellow"/>
        </w:rPr>
        <w:t>.</w:t>
      </w:r>
      <w:r w:rsidR="00536D31" w:rsidRPr="008D185F">
        <w:rPr>
          <w:rFonts w:ascii="Times New Roman" w:hAnsi="Times New Roman" w:cs="Times New Roman"/>
          <w:b/>
          <w:sz w:val="24"/>
          <w:szCs w:val="24"/>
          <w:highlight w:val="yellow"/>
        </w:rPr>
        <w:t>09</w:t>
      </w:r>
      <w:r w:rsidRPr="008D185F">
        <w:rPr>
          <w:rFonts w:ascii="Times New Roman" w:hAnsi="Times New Roman" w:cs="Times New Roman"/>
          <w:b/>
          <w:sz w:val="24"/>
          <w:szCs w:val="24"/>
          <w:highlight w:val="yellow"/>
        </w:rPr>
        <w:t>.20</w:t>
      </w:r>
      <w:r w:rsidR="009A4621" w:rsidRPr="008D185F">
        <w:rPr>
          <w:rFonts w:ascii="Times New Roman" w:hAnsi="Times New Roman" w:cs="Times New Roman"/>
          <w:b/>
          <w:sz w:val="24"/>
          <w:szCs w:val="24"/>
          <w:highlight w:val="yellow"/>
        </w:rPr>
        <w:t>2</w:t>
      </w:r>
      <w:r w:rsidR="00536D31" w:rsidRPr="008D185F">
        <w:rPr>
          <w:rFonts w:ascii="Times New Roman" w:hAnsi="Times New Roman" w:cs="Times New Roman"/>
          <w:b/>
          <w:sz w:val="24"/>
          <w:szCs w:val="24"/>
          <w:highlight w:val="yellow"/>
        </w:rPr>
        <w:t>5</w:t>
      </w:r>
      <w:r w:rsidRPr="008D185F">
        <w:rPr>
          <w:rFonts w:ascii="Times New Roman" w:hAnsi="Times New Roman" w:cs="Times New Roman"/>
          <w:b/>
          <w:sz w:val="24"/>
          <w:szCs w:val="24"/>
          <w:highlight w:val="yellow"/>
        </w:rPr>
        <w:t xml:space="preserve"> в </w:t>
      </w:r>
      <w:r w:rsidR="00A60C01" w:rsidRPr="008D185F">
        <w:rPr>
          <w:rFonts w:ascii="Times New Roman" w:hAnsi="Times New Roman" w:cs="Times New Roman"/>
          <w:b/>
          <w:sz w:val="24"/>
          <w:szCs w:val="24"/>
          <w:highlight w:val="yellow"/>
        </w:rPr>
        <w:t>10</w:t>
      </w:r>
      <w:r w:rsidRPr="008D185F">
        <w:rPr>
          <w:rFonts w:ascii="Times New Roman" w:hAnsi="Times New Roman" w:cs="Times New Roman"/>
          <w:b/>
          <w:sz w:val="24"/>
          <w:szCs w:val="24"/>
          <w:highlight w:val="yellow"/>
        </w:rPr>
        <w:t>.</w:t>
      </w:r>
      <w:r w:rsidR="005A3C67" w:rsidRPr="008D185F">
        <w:rPr>
          <w:rFonts w:ascii="Times New Roman" w:hAnsi="Times New Roman" w:cs="Times New Roman"/>
          <w:b/>
          <w:sz w:val="24"/>
          <w:szCs w:val="24"/>
          <w:highlight w:val="yellow"/>
        </w:rPr>
        <w:t>00</w:t>
      </w:r>
      <w:r w:rsidR="005A3C67" w:rsidRPr="001B6559">
        <w:rPr>
          <w:rFonts w:ascii="Times New Roman" w:hAnsi="Times New Roman" w:cs="Times New Roman"/>
          <w:b/>
          <w:sz w:val="24"/>
          <w:szCs w:val="24"/>
        </w:rPr>
        <w:t>.</w:t>
      </w:r>
    </w:p>
    <w:p w14:paraId="1A91AD56" w14:textId="3B3FFEA1" w:rsidR="004866A4"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3.5. Дата и время проведения </w:t>
      </w:r>
      <w:r w:rsidR="0081007D" w:rsidRPr="001B6559">
        <w:rPr>
          <w:rFonts w:ascii="Times New Roman" w:hAnsi="Times New Roman" w:cs="Times New Roman"/>
          <w:b/>
          <w:sz w:val="24"/>
          <w:szCs w:val="24"/>
        </w:rPr>
        <w:t>продажи</w:t>
      </w:r>
      <w:r w:rsidRPr="001B6559">
        <w:rPr>
          <w:rFonts w:ascii="Times New Roman" w:hAnsi="Times New Roman" w:cs="Times New Roman"/>
          <w:b/>
          <w:sz w:val="24"/>
          <w:szCs w:val="24"/>
        </w:rPr>
        <w:t xml:space="preserve">: </w:t>
      </w:r>
      <w:r w:rsidR="00B844E3" w:rsidRPr="001B6559">
        <w:rPr>
          <w:rFonts w:ascii="Times New Roman" w:hAnsi="Times New Roman" w:cs="Times New Roman"/>
          <w:b/>
          <w:sz w:val="24"/>
          <w:szCs w:val="24"/>
        </w:rPr>
        <w:t>0</w:t>
      </w:r>
      <w:r w:rsidR="008D185F">
        <w:rPr>
          <w:rFonts w:ascii="Times New Roman" w:hAnsi="Times New Roman" w:cs="Times New Roman"/>
          <w:b/>
          <w:sz w:val="24"/>
          <w:szCs w:val="24"/>
        </w:rPr>
        <w:t>8</w:t>
      </w:r>
      <w:r w:rsidR="00B844E3" w:rsidRPr="001B6559">
        <w:rPr>
          <w:rFonts w:ascii="Times New Roman" w:hAnsi="Times New Roman" w:cs="Times New Roman"/>
          <w:b/>
          <w:sz w:val="24"/>
          <w:szCs w:val="24"/>
        </w:rPr>
        <w:t>.</w:t>
      </w:r>
      <w:r w:rsidR="008D185F">
        <w:rPr>
          <w:rFonts w:ascii="Times New Roman" w:hAnsi="Times New Roman" w:cs="Times New Roman"/>
          <w:b/>
          <w:sz w:val="24"/>
          <w:szCs w:val="24"/>
        </w:rPr>
        <w:t>09</w:t>
      </w:r>
      <w:r w:rsidRPr="001B6559">
        <w:rPr>
          <w:rFonts w:ascii="Times New Roman" w:hAnsi="Times New Roman" w:cs="Times New Roman"/>
          <w:b/>
          <w:sz w:val="24"/>
          <w:szCs w:val="24"/>
        </w:rPr>
        <w:t>.20</w:t>
      </w:r>
      <w:r w:rsidR="009A4621" w:rsidRPr="001B6559">
        <w:rPr>
          <w:rFonts w:ascii="Times New Roman" w:hAnsi="Times New Roman" w:cs="Times New Roman"/>
          <w:b/>
          <w:sz w:val="24"/>
          <w:szCs w:val="24"/>
        </w:rPr>
        <w:t>2</w:t>
      </w:r>
      <w:r w:rsidR="008D185F">
        <w:rPr>
          <w:rFonts w:ascii="Times New Roman" w:hAnsi="Times New Roman" w:cs="Times New Roman"/>
          <w:b/>
          <w:sz w:val="24"/>
          <w:szCs w:val="24"/>
        </w:rPr>
        <w:t>5</w:t>
      </w:r>
      <w:r w:rsidRPr="001B6559">
        <w:rPr>
          <w:rFonts w:ascii="Times New Roman" w:hAnsi="Times New Roman" w:cs="Times New Roman"/>
          <w:b/>
          <w:sz w:val="24"/>
          <w:szCs w:val="24"/>
        </w:rPr>
        <w:t xml:space="preserve"> в 1</w:t>
      </w:r>
      <w:r w:rsidR="00B844E3" w:rsidRPr="001B6559">
        <w:rPr>
          <w:rFonts w:ascii="Times New Roman" w:hAnsi="Times New Roman" w:cs="Times New Roman"/>
          <w:b/>
          <w:sz w:val="24"/>
          <w:szCs w:val="24"/>
        </w:rPr>
        <w:t>0</w:t>
      </w:r>
      <w:r w:rsidRPr="001B6559">
        <w:rPr>
          <w:rFonts w:ascii="Times New Roman" w:hAnsi="Times New Roman" w:cs="Times New Roman"/>
          <w:b/>
          <w:sz w:val="24"/>
          <w:szCs w:val="24"/>
        </w:rPr>
        <w:t>.</w:t>
      </w:r>
      <w:r w:rsidR="005A3C67" w:rsidRPr="001B6559">
        <w:rPr>
          <w:rFonts w:ascii="Times New Roman" w:hAnsi="Times New Roman" w:cs="Times New Roman"/>
          <w:b/>
          <w:sz w:val="24"/>
          <w:szCs w:val="24"/>
        </w:rPr>
        <w:t>00.</w:t>
      </w:r>
    </w:p>
    <w:p w14:paraId="61B36CA5" w14:textId="77777777" w:rsidR="009455B1" w:rsidRPr="001B6559" w:rsidRDefault="009455B1"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3.7. Место проведения </w:t>
      </w:r>
      <w:r w:rsidR="0099201A" w:rsidRPr="001B6559">
        <w:rPr>
          <w:rFonts w:ascii="Times New Roman" w:hAnsi="Times New Roman" w:cs="Times New Roman"/>
          <w:sz w:val="24"/>
          <w:szCs w:val="24"/>
        </w:rPr>
        <w:t>продажи</w:t>
      </w:r>
      <w:r w:rsidRPr="001B6559">
        <w:rPr>
          <w:rFonts w:ascii="Times New Roman" w:hAnsi="Times New Roman" w:cs="Times New Roman"/>
          <w:sz w:val="24"/>
          <w:szCs w:val="24"/>
        </w:rPr>
        <w:t>: электронная площадка</w:t>
      </w:r>
      <w:r w:rsidR="00743FC1" w:rsidRPr="001B6559">
        <w:rPr>
          <w:rFonts w:ascii="Times New Roman" w:hAnsi="Times New Roman" w:cs="Times New Roman"/>
          <w:sz w:val="24"/>
          <w:szCs w:val="24"/>
        </w:rPr>
        <w:t xml:space="preserve"> www.rts-tender.ru</w:t>
      </w:r>
      <w:r w:rsidRPr="001B6559">
        <w:rPr>
          <w:rFonts w:ascii="Times New Roman" w:hAnsi="Times New Roman" w:cs="Times New Roman"/>
          <w:sz w:val="24"/>
          <w:szCs w:val="24"/>
        </w:rPr>
        <w:t>.</w:t>
      </w:r>
      <w:r w:rsidR="00F061E8" w:rsidRPr="001B6559">
        <w:rPr>
          <w:rFonts w:ascii="Times New Roman" w:hAnsi="Times New Roman" w:cs="Times New Roman"/>
          <w:sz w:val="24"/>
          <w:szCs w:val="24"/>
        </w:rPr>
        <w:t xml:space="preserve"> </w:t>
      </w:r>
    </w:p>
    <w:p w14:paraId="3B5BDCD2" w14:textId="77777777" w:rsidR="004866A4"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b/>
          <w:sz w:val="24"/>
          <w:szCs w:val="24"/>
        </w:rPr>
        <w:t>4. Порядок публикации Информационного сообщения и осмотра имущества</w:t>
      </w:r>
    </w:p>
    <w:p w14:paraId="2629C088" w14:textId="6C7D43A6" w:rsidR="00815A73" w:rsidRPr="00761415"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4.1. Информационное сообщение размещается на официальном сайте Российской Федерации для размещения информации о проведении </w:t>
      </w:r>
      <w:r w:rsidR="00DC6D05"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w:t>
      </w:r>
      <w:hyperlink r:id="rId8" w:history="1">
        <w:r w:rsidR="0068239F" w:rsidRPr="001B6559">
          <w:rPr>
            <w:rStyle w:val="a4"/>
            <w:rFonts w:ascii="Times New Roman" w:hAnsi="Times New Roman" w:cs="Times New Roman"/>
            <w:color w:val="000000" w:themeColor="text1"/>
            <w:sz w:val="24"/>
            <w:szCs w:val="24"/>
            <w:u w:val="none"/>
          </w:rPr>
          <w:t>www.torgi.gov.ru</w:t>
        </w:r>
      </w:hyperlink>
      <w:r w:rsidRPr="001B6559">
        <w:rPr>
          <w:rFonts w:ascii="Times New Roman" w:hAnsi="Times New Roman" w:cs="Times New Roman"/>
          <w:color w:val="000000" w:themeColor="text1"/>
          <w:sz w:val="24"/>
          <w:szCs w:val="24"/>
        </w:rPr>
        <w:t>,</w:t>
      </w:r>
      <w:r w:rsidR="0068239F" w:rsidRPr="001B6559">
        <w:rPr>
          <w:rFonts w:ascii="Times New Roman" w:hAnsi="Times New Roman" w:cs="Times New Roman"/>
          <w:color w:val="000000" w:themeColor="text1"/>
          <w:sz w:val="24"/>
          <w:szCs w:val="24"/>
        </w:rPr>
        <w:t xml:space="preserve"> </w:t>
      </w:r>
      <w:r w:rsidRPr="001B6559">
        <w:rPr>
          <w:rFonts w:ascii="Times New Roman" w:hAnsi="Times New Roman" w:cs="Times New Roman"/>
          <w:color w:val="000000" w:themeColor="text1"/>
          <w:sz w:val="24"/>
          <w:szCs w:val="24"/>
        </w:rPr>
        <w:t>н</w:t>
      </w:r>
      <w:r w:rsidRPr="001B6559">
        <w:rPr>
          <w:rFonts w:ascii="Times New Roman" w:hAnsi="Times New Roman" w:cs="Times New Roman"/>
          <w:sz w:val="24"/>
          <w:szCs w:val="24"/>
        </w:rPr>
        <w:t>а электронной площадке www.rts-tender.ru и на сайте Продавца</w:t>
      </w:r>
      <w:r w:rsidR="00D934E3" w:rsidRPr="001B6559">
        <w:rPr>
          <w:rFonts w:ascii="Times New Roman" w:hAnsi="Times New Roman" w:cs="Times New Roman"/>
          <w:sz w:val="24"/>
          <w:szCs w:val="24"/>
        </w:rPr>
        <w:t xml:space="preserve"> </w:t>
      </w:r>
      <w:r w:rsidR="00426CA6" w:rsidRPr="00426CA6">
        <w:rPr>
          <w:rFonts w:ascii="Times New Roman" w:hAnsi="Times New Roman" w:cs="Times New Roman"/>
          <w:sz w:val="24"/>
          <w:szCs w:val="24"/>
        </w:rPr>
        <w:t>https://kopkul.nso.ru/</w:t>
      </w:r>
      <w:r w:rsidR="00426CA6">
        <w:rPr>
          <w:rFonts w:ascii="Times New Roman" w:hAnsi="Times New Roman" w:cs="Times New Roman"/>
          <w:sz w:val="24"/>
          <w:szCs w:val="24"/>
        </w:rPr>
        <w:t>.</w:t>
      </w:r>
    </w:p>
    <w:p w14:paraId="1B6551E2" w14:textId="77777777" w:rsidR="00F83344"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 4.2. Все приложения к настоящему Информационному сообщению являются его неотъемлемой частью.</w:t>
      </w:r>
    </w:p>
    <w:p w14:paraId="19030DCA" w14:textId="389D2264" w:rsidR="00F27B31" w:rsidRPr="001B6559" w:rsidRDefault="004F4B66" w:rsidP="00761415">
      <w:pPr>
        <w:pStyle w:val="3"/>
        <w:spacing w:after="0"/>
        <w:ind w:right="-6"/>
        <w:jc w:val="both"/>
        <w:rPr>
          <w:sz w:val="24"/>
          <w:szCs w:val="24"/>
        </w:rPr>
      </w:pPr>
      <w:r w:rsidRPr="001B6559">
        <w:rPr>
          <w:sz w:val="24"/>
          <w:szCs w:val="24"/>
        </w:rPr>
        <w:t xml:space="preserve">4.3.   </w:t>
      </w:r>
      <w:r w:rsidRPr="001B6559">
        <w:rPr>
          <w:rFonts w:eastAsiaTheme="minorHAnsi"/>
          <w:sz w:val="24"/>
          <w:szCs w:val="24"/>
          <w:lang w:eastAsia="en-US"/>
        </w:rPr>
        <w:t xml:space="preserve">Осмотр имущества проводится без взимания платы в период </w:t>
      </w:r>
      <w:r w:rsidR="003C7C96" w:rsidRPr="001B6559">
        <w:rPr>
          <w:rFonts w:eastAsiaTheme="minorHAnsi"/>
          <w:sz w:val="24"/>
          <w:szCs w:val="24"/>
          <w:lang w:eastAsia="en-US"/>
        </w:rPr>
        <w:t>заявочной кампании</w:t>
      </w:r>
      <w:r w:rsidRPr="001B6559">
        <w:rPr>
          <w:rFonts w:eastAsiaTheme="minorHAnsi"/>
          <w:sz w:val="24"/>
          <w:szCs w:val="24"/>
          <w:lang w:eastAsia="en-US"/>
        </w:rPr>
        <w:t xml:space="preserve"> в рабочие дни</w:t>
      </w:r>
      <w:r w:rsidR="00F27B31" w:rsidRPr="001B6559">
        <w:rPr>
          <w:rFonts w:eastAsiaTheme="minorHAnsi"/>
          <w:sz w:val="24"/>
          <w:szCs w:val="24"/>
          <w:lang w:eastAsia="en-US"/>
        </w:rPr>
        <w:t>.</w:t>
      </w:r>
      <w:r w:rsidRPr="001B6559">
        <w:rPr>
          <w:rFonts w:eastAsiaTheme="minorHAnsi"/>
          <w:sz w:val="24"/>
          <w:szCs w:val="24"/>
          <w:lang w:eastAsia="en-US"/>
        </w:rPr>
        <w:t xml:space="preserve"> </w:t>
      </w:r>
      <w:r w:rsidR="00F27B31" w:rsidRPr="001B6559">
        <w:rPr>
          <w:sz w:val="24"/>
          <w:szCs w:val="24"/>
        </w:rPr>
        <w:t xml:space="preserve">Запрос на осмотр выставленного на продажу имущества может быть направлен на электронную почту Продавца </w:t>
      </w:r>
      <w:hyperlink r:id="rId9" w:history="1">
        <w:r w:rsidR="00D7579F" w:rsidRPr="001372EC">
          <w:rPr>
            <w:rStyle w:val="a4"/>
            <w:sz w:val="24"/>
            <w:szCs w:val="24"/>
            <w:lang w:val="en-US"/>
          </w:rPr>
          <w:t>kopkup</w:t>
        </w:r>
        <w:r w:rsidR="00D7579F" w:rsidRPr="001372EC">
          <w:rPr>
            <w:rStyle w:val="a4"/>
            <w:sz w:val="24"/>
            <w:szCs w:val="24"/>
          </w:rPr>
          <w:t>@</w:t>
        </w:r>
        <w:r w:rsidR="00D7579F" w:rsidRPr="001372EC">
          <w:rPr>
            <w:rStyle w:val="a4"/>
            <w:sz w:val="24"/>
            <w:szCs w:val="24"/>
            <w:lang w:val="en-US"/>
          </w:rPr>
          <w:t>bk</w:t>
        </w:r>
        <w:r w:rsidR="00D7579F" w:rsidRPr="001372EC">
          <w:rPr>
            <w:rStyle w:val="a4"/>
            <w:sz w:val="24"/>
            <w:szCs w:val="24"/>
          </w:rPr>
          <w:t>.</w:t>
        </w:r>
        <w:proofErr w:type="spellStart"/>
        <w:r w:rsidR="00D7579F" w:rsidRPr="001372EC">
          <w:rPr>
            <w:rStyle w:val="a4"/>
            <w:sz w:val="24"/>
            <w:szCs w:val="24"/>
            <w:lang w:val="en-US"/>
          </w:rPr>
          <w:t>ru</w:t>
        </w:r>
        <w:proofErr w:type="spellEnd"/>
      </w:hyperlink>
      <w:r w:rsidR="00761415">
        <w:rPr>
          <w:rFonts w:eastAsiaTheme="minorHAnsi"/>
          <w:color w:val="000000"/>
          <w:sz w:val="24"/>
          <w:szCs w:val="24"/>
          <w:lang w:eastAsia="en-US"/>
        </w:rPr>
        <w:t>,</w:t>
      </w:r>
      <w:r w:rsidR="00F27B31" w:rsidRPr="001B6559">
        <w:rPr>
          <w:sz w:val="24"/>
          <w:szCs w:val="24"/>
        </w:rPr>
        <w:t xml:space="preserve"> либо по телефону </w:t>
      </w:r>
      <w:r w:rsidR="00D7579F">
        <w:rPr>
          <w:sz w:val="24"/>
          <w:szCs w:val="24"/>
        </w:rPr>
        <w:t>8 (383</w:t>
      </w:r>
      <w:r w:rsidR="00D7579F" w:rsidRPr="001372EC">
        <w:rPr>
          <w:sz w:val="24"/>
          <w:szCs w:val="24"/>
        </w:rPr>
        <w:t>58</w:t>
      </w:r>
      <w:r w:rsidR="00D7579F">
        <w:rPr>
          <w:sz w:val="24"/>
          <w:szCs w:val="24"/>
        </w:rPr>
        <w:t>)</w:t>
      </w:r>
      <w:r w:rsidR="00D7579F" w:rsidRPr="001372EC">
        <w:rPr>
          <w:sz w:val="24"/>
          <w:szCs w:val="24"/>
        </w:rPr>
        <w:t xml:space="preserve"> 24 584</w:t>
      </w:r>
      <w:r w:rsidR="00F27B31" w:rsidRPr="001B6559">
        <w:rPr>
          <w:sz w:val="24"/>
          <w:szCs w:val="24"/>
        </w:rPr>
        <w:t>.</w:t>
      </w:r>
    </w:p>
    <w:p w14:paraId="2534CB30" w14:textId="77777777" w:rsidR="0064718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b/>
          <w:sz w:val="24"/>
          <w:szCs w:val="24"/>
        </w:rPr>
        <w:t>5. Порядок регистрации Претендентов на электронной площадке</w:t>
      </w:r>
    </w:p>
    <w:p w14:paraId="7563AAE1" w14:textId="77777777" w:rsidR="0064718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Для обеспечения доступа к участию в электронном аукционе Претендентам необходимо пройти процедуру регистрации в соответствии с Регламентом Оператора электронной площадки. Регистрация Претендентов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1B6559">
        <w:rPr>
          <w:rFonts w:ascii="Times New Roman" w:hAnsi="Times New Roman" w:cs="Times New Roman"/>
          <w:sz w:val="24"/>
          <w:szCs w:val="24"/>
        </w:rPr>
        <w:t>электронной площадке</w:t>
      </w:r>
      <w:proofErr w:type="gramEnd"/>
      <w:r w:rsidRPr="001B6559">
        <w:rPr>
          <w:rFonts w:ascii="Times New Roman" w:hAnsi="Times New Roman" w:cs="Times New Roman"/>
          <w:sz w:val="24"/>
          <w:szCs w:val="24"/>
        </w:rPr>
        <w:t xml:space="preserve"> была ими прекращена.</w:t>
      </w:r>
    </w:p>
    <w:p w14:paraId="0B9F6DA8" w14:textId="77777777" w:rsidR="0064718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6. Порядок ознакомления Претендентов с иной информацией о</w:t>
      </w:r>
      <w:r w:rsidR="006D610F" w:rsidRPr="001B6559">
        <w:rPr>
          <w:rFonts w:ascii="Times New Roman" w:hAnsi="Times New Roman" w:cs="Times New Roman"/>
          <w:b/>
          <w:sz w:val="24"/>
          <w:szCs w:val="24"/>
        </w:rPr>
        <w:t xml:space="preserve"> продаже</w:t>
      </w:r>
      <w:r w:rsidRPr="001B6559">
        <w:rPr>
          <w:rFonts w:ascii="Times New Roman" w:hAnsi="Times New Roman" w:cs="Times New Roman"/>
          <w:b/>
          <w:sz w:val="24"/>
          <w:szCs w:val="24"/>
        </w:rPr>
        <w:t xml:space="preserve"> и имуществе, условиями договора купли-продажи имущества</w:t>
      </w:r>
    </w:p>
    <w:p w14:paraId="7E3E7981" w14:textId="77777777" w:rsidR="0064718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В случае направления запроса иностранными лицами такой запрос должен иметь перевод на русский язык.</w:t>
      </w:r>
    </w:p>
    <w:p w14:paraId="3DC841E6" w14:textId="77777777" w:rsidR="0064718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7. Ограничения участия в </w:t>
      </w:r>
      <w:r w:rsidR="006D610F" w:rsidRPr="001B6559">
        <w:rPr>
          <w:rFonts w:ascii="Times New Roman" w:hAnsi="Times New Roman" w:cs="Times New Roman"/>
          <w:b/>
          <w:sz w:val="24"/>
          <w:szCs w:val="24"/>
        </w:rPr>
        <w:t>продаже</w:t>
      </w:r>
      <w:r w:rsidRPr="001B6559">
        <w:rPr>
          <w:rFonts w:ascii="Times New Roman" w:hAnsi="Times New Roman" w:cs="Times New Roman"/>
          <w:b/>
          <w:sz w:val="24"/>
          <w:szCs w:val="24"/>
        </w:rPr>
        <w:t xml:space="preserve"> отдельных категорий физических и юридических лиц</w:t>
      </w:r>
    </w:p>
    <w:p w14:paraId="4694EE18" w14:textId="77777777" w:rsidR="00DB3E2B" w:rsidRPr="001B6559" w:rsidRDefault="00DB3E2B" w:rsidP="001B6559">
      <w:pPr>
        <w:pStyle w:val="ConsPlusNormal"/>
        <w:ind w:firstLine="540"/>
        <w:contextualSpacing/>
        <w:jc w:val="both"/>
      </w:pPr>
      <w:r w:rsidRPr="001B6559">
        <w:rPr>
          <w:bCs/>
        </w:rPr>
        <w:t xml:space="preserve">К участию </w:t>
      </w:r>
      <w:r w:rsidR="00A40EA0" w:rsidRPr="001B6559">
        <w:rPr>
          <w:bCs/>
        </w:rPr>
        <w:t>к</w:t>
      </w:r>
      <w:r w:rsidRPr="001B6559">
        <w:rPr>
          <w:bCs/>
        </w:rPr>
        <w:t xml:space="preserve"> </w:t>
      </w:r>
      <w:r w:rsidR="00A40EA0" w:rsidRPr="001B6559">
        <w:rPr>
          <w:bCs/>
        </w:rPr>
        <w:t>продаже</w:t>
      </w:r>
      <w:r w:rsidRPr="001B6559">
        <w:rPr>
          <w:bCs/>
        </w:rPr>
        <w:t xml:space="preserve"> допускаются</w:t>
      </w:r>
      <w:r w:rsidRPr="001B6559">
        <w:rPr>
          <w:b/>
          <w:bCs/>
        </w:rPr>
        <w:t xml:space="preserve"> </w:t>
      </w:r>
      <w:r w:rsidRPr="001B6559">
        <w:t>физические и юридические лица, своевременно подавшие заявку по установленной форме, уплатившие задаток и предоставившие надлежащим образом оформленные документы. Покупателями муниципального имущества могут быть любые физические и юридические лица, за исключением:</w:t>
      </w:r>
    </w:p>
    <w:p w14:paraId="5A7EEAE1" w14:textId="77777777" w:rsidR="00DB3E2B" w:rsidRPr="001B6559" w:rsidRDefault="00DB3E2B" w:rsidP="001B6559">
      <w:pPr>
        <w:pStyle w:val="a3"/>
        <w:numPr>
          <w:ilvl w:val="0"/>
          <w:numId w:val="5"/>
        </w:numPr>
        <w:autoSpaceDE w:val="0"/>
        <w:autoSpaceDN w:val="0"/>
        <w:adjustRightInd w:val="0"/>
        <w:spacing w:after="0" w:line="240" w:lineRule="auto"/>
        <w:ind w:left="0" w:firstLine="360"/>
        <w:jc w:val="both"/>
        <w:rPr>
          <w:rFonts w:ascii="Times New Roman" w:hAnsi="Times New Roman" w:cs="Times New Roman"/>
          <w:sz w:val="24"/>
          <w:szCs w:val="24"/>
        </w:rPr>
      </w:pPr>
      <w:r w:rsidRPr="001B6559">
        <w:rPr>
          <w:rFonts w:ascii="Times New Roman" w:hAnsi="Times New Roman" w:cs="Times New Roman"/>
          <w:sz w:val="24"/>
          <w:szCs w:val="24"/>
        </w:rPr>
        <w:lastRenderedPageBreak/>
        <w:t>государственных и муниципальных унитарных предприятий, государственных и муниципальных учреждений;</w:t>
      </w:r>
    </w:p>
    <w:p w14:paraId="5205A39C" w14:textId="77777777" w:rsidR="00DB3E2B" w:rsidRPr="001B6559" w:rsidRDefault="00DB3E2B" w:rsidP="001B6559">
      <w:pPr>
        <w:pStyle w:val="a3"/>
        <w:numPr>
          <w:ilvl w:val="0"/>
          <w:numId w:val="5"/>
        </w:numPr>
        <w:autoSpaceDE w:val="0"/>
        <w:autoSpaceDN w:val="0"/>
        <w:adjustRightInd w:val="0"/>
        <w:spacing w:after="0" w:line="240" w:lineRule="auto"/>
        <w:ind w:left="0" w:firstLine="360"/>
        <w:jc w:val="both"/>
        <w:rPr>
          <w:rFonts w:ascii="Times New Roman" w:hAnsi="Times New Roman" w:cs="Times New Roman"/>
          <w:sz w:val="24"/>
          <w:szCs w:val="24"/>
        </w:rPr>
      </w:pPr>
      <w:r w:rsidRPr="001B6559">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0" w:history="1">
        <w:r w:rsidRPr="001B6559">
          <w:rPr>
            <w:rFonts w:ascii="Times New Roman" w:hAnsi="Times New Roman" w:cs="Times New Roman"/>
            <w:color w:val="000000" w:themeColor="text1"/>
            <w:sz w:val="24"/>
            <w:szCs w:val="24"/>
          </w:rPr>
          <w:t>статьей 25</w:t>
        </w:r>
      </w:hyperlink>
      <w:r w:rsidRPr="001B6559">
        <w:rPr>
          <w:rFonts w:ascii="Times New Roman" w:hAnsi="Times New Roman" w:cs="Times New Roman"/>
          <w:sz w:val="24"/>
          <w:szCs w:val="24"/>
        </w:rPr>
        <w:t xml:space="preserve"> Федерального закона от 21.12.2001 № 178-ФЗ «О приватизации государственного и муниципального имущества»;</w:t>
      </w:r>
    </w:p>
    <w:p w14:paraId="3D628AC3" w14:textId="77777777" w:rsidR="00DB3E2B" w:rsidRPr="001B6559" w:rsidRDefault="00DB3E2B" w:rsidP="001B6559">
      <w:pPr>
        <w:pStyle w:val="a3"/>
        <w:numPr>
          <w:ilvl w:val="0"/>
          <w:numId w:val="6"/>
        </w:numPr>
        <w:autoSpaceDE w:val="0"/>
        <w:autoSpaceDN w:val="0"/>
        <w:adjustRightInd w:val="0"/>
        <w:spacing w:after="0" w:line="240" w:lineRule="auto"/>
        <w:ind w:left="0" w:firstLine="426"/>
        <w:jc w:val="both"/>
        <w:rPr>
          <w:rFonts w:ascii="Times New Roman" w:hAnsi="Times New Roman" w:cs="Times New Roman"/>
          <w:sz w:val="24"/>
          <w:szCs w:val="24"/>
        </w:rPr>
      </w:pPr>
      <w:r w:rsidRPr="001B6559">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1B6559">
          <w:rPr>
            <w:rFonts w:ascii="Times New Roman" w:hAnsi="Times New Roman" w:cs="Times New Roman"/>
            <w:sz w:val="24"/>
            <w:szCs w:val="24"/>
          </w:rPr>
          <w:t>перечень</w:t>
        </w:r>
      </w:hyperlink>
      <w:r w:rsidRPr="001B6559">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87234AF" w14:textId="77777777" w:rsidR="00DB3E2B" w:rsidRPr="001B6559" w:rsidRDefault="00DB3E2B" w:rsidP="001B6559">
      <w:pPr>
        <w:pStyle w:val="ConsPlusNormal"/>
        <w:ind w:firstLine="360"/>
        <w:jc w:val="both"/>
      </w:pPr>
      <w:r w:rsidRPr="001B6559">
        <w:t>Ограничения участия отдельных категорий физических лиц в приватизации муниципального имущества не установлены.</w:t>
      </w:r>
    </w:p>
    <w:p w14:paraId="205BC8E3" w14:textId="77777777" w:rsidR="0064718D" w:rsidRPr="001B6559" w:rsidRDefault="009A58BD"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8. Порядок приема/подачи/отзыва Заявок</w:t>
      </w:r>
    </w:p>
    <w:p w14:paraId="7C365F7D" w14:textId="77777777" w:rsidR="0064718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8.1. Заявки имеют право подавать Претенденты, зарегистрированные на электронной площадке в соответствии с действующим законодательством и Регламентом Оператора электронной площадки.</w:t>
      </w:r>
    </w:p>
    <w:p w14:paraId="4CFA3300" w14:textId="77777777" w:rsidR="00A657EB" w:rsidRPr="001B6559" w:rsidRDefault="009A58BD" w:rsidP="001B6559">
      <w:pPr>
        <w:autoSpaceDE w:val="0"/>
        <w:autoSpaceDN w:val="0"/>
        <w:adjustRightInd w:val="0"/>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8.2. </w:t>
      </w:r>
      <w:r w:rsidR="00A657EB" w:rsidRPr="001B6559">
        <w:rPr>
          <w:rFonts w:ascii="Times New Roman" w:hAnsi="Times New Roman" w:cs="Times New Roman"/>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w:t>
      </w:r>
      <w:r w:rsidR="00176610" w:rsidRPr="001B6559">
        <w:rPr>
          <w:rFonts w:ascii="Times New Roman" w:hAnsi="Times New Roman" w:cs="Times New Roman"/>
          <w:sz w:val="24"/>
          <w:szCs w:val="24"/>
        </w:rPr>
        <w:t>.</w:t>
      </w:r>
    </w:p>
    <w:p w14:paraId="358352C1" w14:textId="77777777" w:rsidR="0064718D"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8.3. Одно лицо имеет право подать только одну Заявку по одному лоту.</w:t>
      </w:r>
    </w:p>
    <w:p w14:paraId="0A0A8218" w14:textId="77777777" w:rsidR="0083795E"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8.4. Заявки подаются на электронную площадку начиная с даты начала приема/подачи Заявок до времени и даты окончания приема/подачи Заявок, указанных в Информационном сообщении.</w:t>
      </w:r>
      <w:r w:rsidR="0083795E" w:rsidRPr="001B6559">
        <w:rPr>
          <w:rFonts w:ascii="Times New Roman" w:hAnsi="Times New Roman" w:cs="Times New Roman"/>
          <w:sz w:val="24"/>
          <w:szCs w:val="24"/>
        </w:rPr>
        <w:t xml:space="preserve">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14:paraId="502D8D3D" w14:textId="77777777" w:rsidR="00597869"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8.5. При приеме Заявок от Претендентов Оператор электронной площадки обеспечивает:</w:t>
      </w:r>
    </w:p>
    <w:p w14:paraId="7E9031AD" w14:textId="77777777" w:rsidR="00B53013"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 - регистрацию Заявок и прилагаемых к ним документов в журнале приема Заявок. Каждой Заявке присваивается номер с указанием даты и времени приема</w:t>
      </w:r>
      <w:r w:rsidR="008B33A8" w:rsidRPr="001B6559">
        <w:rPr>
          <w:rFonts w:ascii="Times New Roman" w:hAnsi="Times New Roman" w:cs="Times New Roman"/>
          <w:sz w:val="24"/>
          <w:szCs w:val="24"/>
        </w:rPr>
        <w:t>.</w:t>
      </w:r>
    </w:p>
    <w:p w14:paraId="7CCEB5DA"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8.6.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1235DB7"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8.7. Заявки с прилагаемыми к ним документами, поданные с нарушением установленного срока, на электронной площадке не регистрируются.</w:t>
      </w:r>
    </w:p>
    <w:p w14:paraId="64CEF026"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8.8. Заявка и прилагаемые к ней документы представляются Претендентом </w:t>
      </w:r>
      <w:r w:rsidR="007124DE" w:rsidRPr="001B6559">
        <w:rPr>
          <w:rFonts w:ascii="Times New Roman" w:hAnsi="Times New Roman" w:cs="Times New Roman"/>
          <w:sz w:val="24"/>
          <w:szCs w:val="24"/>
        </w:rPr>
        <w:t>о</w:t>
      </w:r>
      <w:r w:rsidRPr="001B6559">
        <w:rPr>
          <w:rFonts w:ascii="Times New Roman" w:hAnsi="Times New Roman" w:cs="Times New Roman"/>
          <w:sz w:val="24"/>
          <w:szCs w:val="24"/>
        </w:rPr>
        <w:t>дновременно.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14:paraId="71DFC442"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0790BBE"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8.10.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EC443ED"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8.11. Претендент вправе повторно подать Заявку в порядке, установленном в Информационном сообщении, при условии отзыва ранее поданной заявки.</w:t>
      </w:r>
    </w:p>
    <w:p w14:paraId="3A6EB503"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8.12. Одновременно с Заявкой на участие в </w:t>
      </w:r>
      <w:r w:rsidR="008B0794"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44230CBB" w14:textId="77777777" w:rsidR="00397B7C"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8.13.1. юридические лица:</w:t>
      </w:r>
    </w:p>
    <w:p w14:paraId="0FAC3735" w14:textId="77777777" w:rsidR="00290049"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 - заверенные копии учредительных документов;</w:t>
      </w:r>
    </w:p>
    <w:p w14:paraId="5CCE947D" w14:textId="77777777" w:rsidR="00290049"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C236E00"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копия документа,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290049" w:rsidRPr="001B6559">
        <w:rPr>
          <w:rFonts w:ascii="Times New Roman" w:hAnsi="Times New Roman" w:cs="Times New Roman"/>
          <w:sz w:val="24"/>
          <w:szCs w:val="24"/>
        </w:rPr>
        <w:t>;</w:t>
      </w:r>
    </w:p>
    <w:p w14:paraId="763FFA18" w14:textId="77777777" w:rsidR="00290049" w:rsidRPr="001B6559" w:rsidRDefault="00290049"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-опись представленных документов.</w:t>
      </w:r>
    </w:p>
    <w:p w14:paraId="0F6A73EA" w14:textId="77777777" w:rsidR="00397B7C"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8.13.2. физические лица:</w:t>
      </w:r>
    </w:p>
    <w:p w14:paraId="01EDA1F7" w14:textId="77777777" w:rsidR="00397B7C"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 - копии всех листов документа, удостоверяющего личность</w:t>
      </w:r>
      <w:r w:rsidR="00397B7C" w:rsidRPr="001B6559">
        <w:rPr>
          <w:rFonts w:ascii="Times New Roman" w:hAnsi="Times New Roman" w:cs="Times New Roman"/>
          <w:sz w:val="24"/>
          <w:szCs w:val="24"/>
        </w:rPr>
        <w:t>;</w:t>
      </w:r>
    </w:p>
    <w:p w14:paraId="146B3EED" w14:textId="77777777" w:rsidR="00397B7C" w:rsidRPr="001B6559" w:rsidRDefault="0000481E"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 </w:t>
      </w:r>
      <w:r w:rsidR="00397B7C" w:rsidRPr="001B6559">
        <w:rPr>
          <w:rFonts w:ascii="Times New Roman" w:hAnsi="Times New Roman" w:cs="Times New Roman"/>
          <w:sz w:val="24"/>
          <w:szCs w:val="24"/>
        </w:rPr>
        <w:t>- опись представленных документов.</w:t>
      </w:r>
    </w:p>
    <w:p w14:paraId="7159B46F"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8.14.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96BE8DC"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b/>
          <w:sz w:val="24"/>
          <w:szCs w:val="24"/>
        </w:rPr>
        <w:t>9. Порядок внесения и возврата задатка</w:t>
      </w:r>
    </w:p>
    <w:p w14:paraId="5BD0EE00" w14:textId="77777777" w:rsidR="00DB5601"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9.1. Для участия в </w:t>
      </w:r>
      <w:r w:rsidR="00A40EA0"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устанавливается требование о внесении задатка.</w:t>
      </w:r>
    </w:p>
    <w:p w14:paraId="79476B09"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9.2. В целях исполнения требований о внесении задатка для участия в </w:t>
      </w:r>
      <w:r w:rsidR="00A40EA0"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Претендент обеспечивает наличие денежных средств на счёте Оператора электронной площадки в размере, не менее суммы задатка, и в сроки, указанные в пункте 2.</w:t>
      </w:r>
      <w:r w:rsidR="00C23B12" w:rsidRPr="001B6559">
        <w:rPr>
          <w:rFonts w:ascii="Times New Roman" w:hAnsi="Times New Roman" w:cs="Times New Roman"/>
          <w:sz w:val="24"/>
          <w:szCs w:val="24"/>
        </w:rPr>
        <w:t>3</w:t>
      </w:r>
      <w:r w:rsidRPr="001B6559">
        <w:rPr>
          <w:rFonts w:ascii="Times New Roman" w:hAnsi="Times New Roman" w:cs="Times New Roman"/>
          <w:sz w:val="24"/>
          <w:szCs w:val="24"/>
        </w:rPr>
        <w:t>. Информационного сообщения.</w:t>
      </w:r>
    </w:p>
    <w:p w14:paraId="43E22DD5" w14:textId="77777777" w:rsidR="006051D7" w:rsidRPr="001B6559" w:rsidRDefault="009A58BD"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9.3. Перечисление денежных средств на счёт Оператора электронной площадки </w:t>
      </w:r>
      <w:r w:rsidR="006051D7" w:rsidRPr="001B6559">
        <w:rPr>
          <w:rFonts w:ascii="Times New Roman" w:hAnsi="Times New Roman" w:cs="Times New Roman"/>
          <w:sz w:val="24"/>
          <w:szCs w:val="24"/>
        </w:rPr>
        <w:t>производится в соответствии с Регламентом Оператора электронной площадки по следующим реквизитам: Получатель платежа:</w:t>
      </w:r>
    </w:p>
    <w:p w14:paraId="57051E11"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Получатель платежа: ООО «РТС-тендер»</w:t>
      </w:r>
    </w:p>
    <w:p w14:paraId="7A5F5C45"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Банковские реквизиты: МОСКОВСКИЙ ФИЛИАЛ ПАО «СОВКОМБАНК» Г. МОСКВА БИК 044525967</w:t>
      </w:r>
    </w:p>
    <w:p w14:paraId="3763CB10"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Расчётный счёт: 40702810600005001156</w:t>
      </w:r>
    </w:p>
    <w:p w14:paraId="0A71F25E"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Корр. счёт 30101810945250000967</w:t>
      </w:r>
    </w:p>
    <w:p w14:paraId="506BB38C"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ИНН 7710357167 КПП 773001001</w:t>
      </w:r>
    </w:p>
    <w:p w14:paraId="4ED3F2ED"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Назначение платежа: «Внесение гарантийного обеспечения по Соглашению о внесении гарантийного обеспечения, № аналитического счета _________, без НДС».</w:t>
      </w:r>
    </w:p>
    <w:p w14:paraId="341B4B9C"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9.4. Денежные средства, перечисленные в соответствии с Регламентом Оператора электронной площадки на счет Оператора электронной площадки, учитываются на счете Претендента, открытом у Оператора электронной площадки. Денежные средства в размере, равном задатку, и в сроки, указанные в пункте 2.</w:t>
      </w:r>
      <w:r w:rsidR="00DF65F8" w:rsidRPr="001B6559">
        <w:rPr>
          <w:rFonts w:ascii="Times New Roman" w:hAnsi="Times New Roman" w:cs="Times New Roman"/>
          <w:sz w:val="24"/>
          <w:szCs w:val="24"/>
        </w:rPr>
        <w:t>3</w:t>
      </w:r>
      <w:r w:rsidRPr="001B6559">
        <w:rPr>
          <w:rFonts w:ascii="Times New Roman" w:hAnsi="Times New Roman" w:cs="Times New Roman"/>
          <w:sz w:val="24"/>
          <w:szCs w:val="24"/>
        </w:rPr>
        <w:t>. Информационного сообщения, блокируются Оператором электронной площадки на счете Претендента в соответствии с Регламентом Оператора электронной площадки. Основанием для блокирования денежных средств является Заявка, направленная Оператору электронной площадки. Заблокированные на счете Претендента денежные средства являются задатком.</w:t>
      </w:r>
    </w:p>
    <w:p w14:paraId="16306D86"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9.5.</w:t>
      </w:r>
      <w:r w:rsidR="0054470B" w:rsidRPr="001B6559">
        <w:rPr>
          <w:rFonts w:ascii="Times New Roman" w:hAnsi="Times New Roman" w:cs="Times New Roman"/>
          <w:sz w:val="24"/>
          <w:szCs w:val="24"/>
        </w:rPr>
        <w:t xml:space="preserve"> </w:t>
      </w:r>
      <w:r w:rsidRPr="001B6559">
        <w:rPr>
          <w:rFonts w:ascii="Times New Roman" w:hAnsi="Times New Roman" w:cs="Times New Roman"/>
          <w:sz w:val="24"/>
          <w:szCs w:val="24"/>
        </w:rPr>
        <w:t xml:space="preserve"> В случаях отзыва Претендентом Заявки в установленном порядке до даты окончания приема/подачи Заявок, поступившие от Претендента денежные средства подлежат возврату в срок не позднее, чем 5 (пять) </w:t>
      </w:r>
      <w:r w:rsidR="00EB1426" w:rsidRPr="001B6559">
        <w:rPr>
          <w:rFonts w:ascii="Times New Roman" w:hAnsi="Times New Roman" w:cs="Times New Roman"/>
          <w:sz w:val="24"/>
          <w:szCs w:val="24"/>
        </w:rPr>
        <w:t xml:space="preserve">календарных </w:t>
      </w:r>
      <w:r w:rsidRPr="001B6559">
        <w:rPr>
          <w:rFonts w:ascii="Times New Roman" w:hAnsi="Times New Roman" w:cs="Times New Roman"/>
          <w:sz w:val="24"/>
          <w:szCs w:val="24"/>
        </w:rPr>
        <w:t>дней со дня поступления уведомления об отзыве Заявки.</w:t>
      </w:r>
    </w:p>
    <w:p w14:paraId="5AE67CF4"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9.</w:t>
      </w:r>
      <w:r w:rsidR="0054470B" w:rsidRPr="001B6559">
        <w:rPr>
          <w:rFonts w:ascii="Times New Roman" w:hAnsi="Times New Roman" w:cs="Times New Roman"/>
          <w:sz w:val="24"/>
          <w:szCs w:val="24"/>
        </w:rPr>
        <w:t>6</w:t>
      </w:r>
      <w:r w:rsidRPr="001B6559">
        <w:rPr>
          <w:rFonts w:ascii="Times New Roman" w:hAnsi="Times New Roman" w:cs="Times New Roman"/>
          <w:sz w:val="24"/>
          <w:szCs w:val="24"/>
        </w:rPr>
        <w:t xml:space="preserve">. Участникам, за исключением Победителя </w:t>
      </w:r>
      <w:r w:rsidR="00A40EA0"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задатки возвращаются в течение 5 (пяти) </w:t>
      </w:r>
      <w:r w:rsidR="00EB1426" w:rsidRPr="001B6559">
        <w:rPr>
          <w:rFonts w:ascii="Times New Roman" w:hAnsi="Times New Roman" w:cs="Times New Roman"/>
          <w:sz w:val="24"/>
          <w:szCs w:val="24"/>
        </w:rPr>
        <w:t xml:space="preserve">календарных </w:t>
      </w:r>
      <w:r w:rsidRPr="001B6559">
        <w:rPr>
          <w:rFonts w:ascii="Times New Roman" w:hAnsi="Times New Roman" w:cs="Times New Roman"/>
          <w:sz w:val="24"/>
          <w:szCs w:val="24"/>
        </w:rPr>
        <w:t xml:space="preserve">дней с даты подведения итогов </w:t>
      </w:r>
      <w:r w:rsidR="00EC4594" w:rsidRPr="001B6559">
        <w:rPr>
          <w:rFonts w:ascii="Times New Roman" w:hAnsi="Times New Roman" w:cs="Times New Roman"/>
          <w:sz w:val="24"/>
          <w:szCs w:val="24"/>
        </w:rPr>
        <w:t>продажи</w:t>
      </w:r>
      <w:r w:rsidRPr="001B6559">
        <w:rPr>
          <w:rFonts w:ascii="Times New Roman" w:hAnsi="Times New Roman" w:cs="Times New Roman"/>
          <w:sz w:val="24"/>
          <w:szCs w:val="24"/>
        </w:rPr>
        <w:t>.</w:t>
      </w:r>
    </w:p>
    <w:p w14:paraId="57547D39"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9.</w:t>
      </w:r>
      <w:r w:rsidR="004334B4" w:rsidRPr="001B6559">
        <w:rPr>
          <w:rFonts w:ascii="Times New Roman" w:hAnsi="Times New Roman" w:cs="Times New Roman"/>
          <w:sz w:val="24"/>
          <w:szCs w:val="24"/>
        </w:rPr>
        <w:t>7</w:t>
      </w:r>
      <w:r w:rsidRPr="001B6559">
        <w:rPr>
          <w:rFonts w:ascii="Times New Roman" w:hAnsi="Times New Roman" w:cs="Times New Roman"/>
          <w:sz w:val="24"/>
          <w:szCs w:val="24"/>
        </w:rPr>
        <w:t xml:space="preserve">. Претендентам, не допущенным к участию в </w:t>
      </w:r>
      <w:r w:rsidR="00A40EA0"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денежные средства (задатки) возвращаются в течение 5 (пяти) </w:t>
      </w:r>
      <w:r w:rsidR="00217532" w:rsidRPr="001B6559">
        <w:rPr>
          <w:rFonts w:ascii="Times New Roman" w:hAnsi="Times New Roman" w:cs="Times New Roman"/>
          <w:sz w:val="24"/>
          <w:szCs w:val="24"/>
        </w:rPr>
        <w:t xml:space="preserve">календарных </w:t>
      </w:r>
      <w:r w:rsidRPr="001B6559">
        <w:rPr>
          <w:rFonts w:ascii="Times New Roman" w:hAnsi="Times New Roman" w:cs="Times New Roman"/>
          <w:sz w:val="24"/>
          <w:szCs w:val="24"/>
        </w:rPr>
        <w:t>дней со дня подписания протокола о признании Претендентов Участниками.</w:t>
      </w:r>
    </w:p>
    <w:p w14:paraId="5F54D2B7"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9.</w:t>
      </w:r>
      <w:r w:rsidR="004334B4" w:rsidRPr="001B6559">
        <w:rPr>
          <w:rFonts w:ascii="Times New Roman" w:hAnsi="Times New Roman" w:cs="Times New Roman"/>
          <w:sz w:val="24"/>
          <w:szCs w:val="24"/>
        </w:rPr>
        <w:t>8</w:t>
      </w:r>
      <w:r w:rsidRPr="001B6559">
        <w:rPr>
          <w:rFonts w:ascii="Times New Roman" w:hAnsi="Times New Roman" w:cs="Times New Roman"/>
          <w:sz w:val="24"/>
          <w:szCs w:val="24"/>
        </w:rPr>
        <w:t xml:space="preserve">. Задаток, внесенный лицом, признанным Победителем </w:t>
      </w:r>
      <w:r w:rsidR="00A40EA0"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засчитывается в счет оплаты приобретаемого имущества. При этом заключение договора купли-продажи для Победителя </w:t>
      </w:r>
      <w:r w:rsidR="00A40EA0"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является обязательным.</w:t>
      </w:r>
    </w:p>
    <w:p w14:paraId="54249C9B"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lastRenderedPageBreak/>
        <w:t>9.</w:t>
      </w:r>
      <w:r w:rsidR="004334B4" w:rsidRPr="001B6559">
        <w:rPr>
          <w:rFonts w:ascii="Times New Roman" w:hAnsi="Times New Roman" w:cs="Times New Roman"/>
          <w:sz w:val="24"/>
          <w:szCs w:val="24"/>
        </w:rPr>
        <w:t>9</w:t>
      </w:r>
      <w:r w:rsidRPr="001B6559">
        <w:rPr>
          <w:rFonts w:ascii="Times New Roman" w:hAnsi="Times New Roman" w:cs="Times New Roman"/>
          <w:sz w:val="24"/>
          <w:szCs w:val="24"/>
        </w:rPr>
        <w:t>. При уклонении или отказе победителя от заключения в установленный срок договора купли</w:t>
      </w:r>
      <w:r w:rsidR="00C001E4" w:rsidRPr="001B6559">
        <w:rPr>
          <w:rFonts w:ascii="Times New Roman" w:hAnsi="Times New Roman" w:cs="Times New Roman"/>
          <w:sz w:val="24"/>
          <w:szCs w:val="24"/>
        </w:rPr>
        <w:t>-</w:t>
      </w:r>
      <w:r w:rsidRPr="001B6559">
        <w:rPr>
          <w:rFonts w:ascii="Times New Roman" w:hAnsi="Times New Roman" w:cs="Times New Roman"/>
          <w:sz w:val="24"/>
          <w:szCs w:val="24"/>
        </w:rPr>
        <w:t xml:space="preserve">продажи имущества результаты </w:t>
      </w:r>
      <w:r w:rsidR="007F0573"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аннулируются Продавцом, Победитель утрачивает право на заключение указанного договора, задаток ему не возвращается.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w:t>
      </w:r>
      <w:r w:rsidR="00C001E4" w:rsidRPr="001B6559">
        <w:rPr>
          <w:rFonts w:ascii="Times New Roman" w:hAnsi="Times New Roman" w:cs="Times New Roman"/>
          <w:sz w:val="24"/>
          <w:szCs w:val="24"/>
        </w:rPr>
        <w:t>-</w:t>
      </w:r>
      <w:r w:rsidRPr="001B6559">
        <w:rPr>
          <w:rFonts w:ascii="Times New Roman" w:hAnsi="Times New Roman" w:cs="Times New Roman"/>
          <w:sz w:val="24"/>
          <w:szCs w:val="24"/>
        </w:rPr>
        <w:t>продажи, задаток ему не возвращается.</w:t>
      </w:r>
    </w:p>
    <w:p w14:paraId="1B98D641" w14:textId="77777777" w:rsidR="006051D7"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9.</w:t>
      </w:r>
      <w:r w:rsidR="004334B4" w:rsidRPr="001B6559">
        <w:rPr>
          <w:rFonts w:ascii="Times New Roman" w:hAnsi="Times New Roman" w:cs="Times New Roman"/>
          <w:sz w:val="24"/>
          <w:szCs w:val="24"/>
        </w:rPr>
        <w:t>10</w:t>
      </w:r>
      <w:r w:rsidRPr="001B6559">
        <w:rPr>
          <w:rFonts w:ascii="Times New Roman" w:hAnsi="Times New Roman" w:cs="Times New Roman"/>
          <w:sz w:val="24"/>
          <w:szCs w:val="24"/>
        </w:rPr>
        <w:t xml:space="preserve">. В случае отказа Продавца от проведения </w:t>
      </w:r>
      <w:r w:rsidR="00A40EA0"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поступившие задатки возвращаются Претендентам в течение 5 (пяти) дней с даты принятия решения об отказе в проведении </w:t>
      </w:r>
      <w:r w:rsidR="00B5388E" w:rsidRPr="001B6559">
        <w:rPr>
          <w:rFonts w:ascii="Times New Roman" w:hAnsi="Times New Roman" w:cs="Times New Roman"/>
          <w:sz w:val="24"/>
          <w:szCs w:val="24"/>
        </w:rPr>
        <w:t>продажи</w:t>
      </w:r>
      <w:r w:rsidRPr="001B6559">
        <w:rPr>
          <w:rFonts w:ascii="Times New Roman" w:hAnsi="Times New Roman" w:cs="Times New Roman"/>
          <w:sz w:val="24"/>
          <w:szCs w:val="24"/>
        </w:rPr>
        <w:t>.</w:t>
      </w:r>
    </w:p>
    <w:p w14:paraId="51603D53" w14:textId="77777777" w:rsidR="0080632F" w:rsidRPr="001B6559" w:rsidRDefault="0080632F" w:rsidP="001B6559">
      <w:pPr>
        <w:pStyle w:val="Default"/>
        <w:ind w:firstLine="539"/>
        <w:jc w:val="both"/>
      </w:pPr>
      <w:r w:rsidRPr="001B6559">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741D7E74" w14:textId="77777777" w:rsidR="006051D7" w:rsidRPr="001B6559" w:rsidRDefault="006051D7"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 xml:space="preserve">10. Условия допуска к участию в </w:t>
      </w:r>
      <w:r w:rsidR="00A40EA0" w:rsidRPr="001B6559">
        <w:rPr>
          <w:rFonts w:ascii="Times New Roman" w:hAnsi="Times New Roman" w:cs="Times New Roman"/>
          <w:b/>
          <w:sz w:val="24"/>
          <w:szCs w:val="24"/>
        </w:rPr>
        <w:t>продаже</w:t>
      </w:r>
    </w:p>
    <w:p w14:paraId="2A891829" w14:textId="77777777" w:rsidR="006051D7" w:rsidRPr="001B6559" w:rsidRDefault="006051D7" w:rsidP="001B6559">
      <w:pPr>
        <w:spacing w:after="0" w:line="240" w:lineRule="auto"/>
        <w:jc w:val="both"/>
        <w:rPr>
          <w:rFonts w:ascii="Times New Roman" w:hAnsi="Times New Roman" w:cs="Times New Roman"/>
          <w:color w:val="000000"/>
          <w:sz w:val="24"/>
          <w:szCs w:val="24"/>
        </w:rPr>
      </w:pPr>
      <w:r w:rsidRPr="001B6559">
        <w:rPr>
          <w:rFonts w:ascii="Times New Roman" w:hAnsi="Times New Roman" w:cs="Times New Roman"/>
          <w:color w:val="000000"/>
          <w:sz w:val="24"/>
          <w:szCs w:val="24"/>
        </w:rPr>
        <w:t xml:space="preserve">Претендент не допускается к участию в </w:t>
      </w:r>
      <w:r w:rsidR="00951743" w:rsidRPr="001B6559">
        <w:rPr>
          <w:rFonts w:ascii="Times New Roman" w:hAnsi="Times New Roman" w:cs="Times New Roman"/>
          <w:color w:val="000000"/>
          <w:sz w:val="24"/>
          <w:szCs w:val="24"/>
        </w:rPr>
        <w:t>продаже</w:t>
      </w:r>
      <w:r w:rsidRPr="001B6559">
        <w:rPr>
          <w:rFonts w:ascii="Times New Roman" w:hAnsi="Times New Roman" w:cs="Times New Roman"/>
          <w:color w:val="000000"/>
          <w:sz w:val="24"/>
          <w:szCs w:val="24"/>
        </w:rPr>
        <w:t xml:space="preserve"> по следующим основаниям:</w:t>
      </w:r>
    </w:p>
    <w:p w14:paraId="6870A5A6" w14:textId="77777777" w:rsidR="00A40EA0" w:rsidRPr="001B6559" w:rsidRDefault="00A40EA0" w:rsidP="001B6559">
      <w:pPr>
        <w:pStyle w:val="ConsPlusNormal"/>
        <w:numPr>
          <w:ilvl w:val="0"/>
          <w:numId w:val="4"/>
        </w:numPr>
        <w:ind w:left="0" w:firstLine="426"/>
        <w:jc w:val="both"/>
        <w:rPr>
          <w:color w:val="000000"/>
        </w:rPr>
      </w:pPr>
      <w:r w:rsidRPr="001B6559">
        <w:rPr>
          <w:color w:val="000000"/>
        </w:rPr>
        <w:t>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14:paraId="448FB974" w14:textId="77777777" w:rsidR="00A40EA0" w:rsidRPr="001B6559" w:rsidRDefault="00A40EA0" w:rsidP="001B6559">
      <w:pPr>
        <w:pStyle w:val="ConsPlusNormal"/>
        <w:numPr>
          <w:ilvl w:val="0"/>
          <w:numId w:val="4"/>
        </w:numPr>
        <w:ind w:left="0" w:firstLine="426"/>
        <w:jc w:val="both"/>
        <w:rPr>
          <w:color w:val="000000"/>
        </w:rPr>
      </w:pPr>
      <w:r w:rsidRPr="001B6559">
        <w:rPr>
          <w:color w:val="000000"/>
        </w:rPr>
        <w:t>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14:paraId="58CA8369" w14:textId="77777777" w:rsidR="00A40EA0" w:rsidRPr="001B6559" w:rsidRDefault="00A40EA0" w:rsidP="001B6559">
      <w:pPr>
        <w:pStyle w:val="ConsPlusNormal"/>
        <w:numPr>
          <w:ilvl w:val="0"/>
          <w:numId w:val="4"/>
        </w:numPr>
        <w:ind w:left="0" w:firstLine="426"/>
        <w:jc w:val="both"/>
        <w:rPr>
          <w:color w:val="000000"/>
        </w:rPr>
      </w:pPr>
      <w:r w:rsidRPr="001B6559">
        <w:rPr>
          <w:color w:val="000000"/>
        </w:rPr>
        <w:t>не подтверждено поступление в установленный срок задатка на счет Организатора, указанный в информационном сообщении.</w:t>
      </w:r>
    </w:p>
    <w:p w14:paraId="6C203F0A" w14:textId="77777777" w:rsidR="00A40EA0" w:rsidRPr="001B6559" w:rsidRDefault="00A40EA0" w:rsidP="001B6559">
      <w:pPr>
        <w:pStyle w:val="ConsPlusNormal"/>
        <w:numPr>
          <w:ilvl w:val="0"/>
          <w:numId w:val="4"/>
        </w:numPr>
        <w:ind w:left="0" w:firstLine="360"/>
        <w:jc w:val="both"/>
        <w:rPr>
          <w:color w:val="000000"/>
        </w:rPr>
      </w:pPr>
      <w:r w:rsidRPr="001B6559">
        <w:rPr>
          <w:color w:val="000000"/>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14:paraId="2C1F520D" w14:textId="77777777" w:rsidR="00A40EA0" w:rsidRPr="001B6559" w:rsidRDefault="00A40EA0" w:rsidP="001B6559">
      <w:pPr>
        <w:pStyle w:val="ConsPlusNormal"/>
        <w:numPr>
          <w:ilvl w:val="0"/>
          <w:numId w:val="4"/>
        </w:numPr>
        <w:ind w:left="0" w:firstLine="426"/>
        <w:jc w:val="both"/>
        <w:rPr>
          <w:color w:val="000000"/>
        </w:rPr>
      </w:pPr>
      <w:r w:rsidRPr="001B6559">
        <w:rPr>
          <w:color w:val="000000"/>
        </w:rPr>
        <w:t>перечень указанных оснований отказа Претенденту в участии является исчерпывающим.</w:t>
      </w:r>
    </w:p>
    <w:p w14:paraId="489B9A75" w14:textId="77777777" w:rsidR="00A40EA0" w:rsidRPr="001B6559" w:rsidRDefault="00A40EA0" w:rsidP="001B6559">
      <w:pPr>
        <w:pStyle w:val="31"/>
        <w:numPr>
          <w:ilvl w:val="0"/>
          <w:numId w:val="4"/>
        </w:numPr>
        <w:spacing w:after="0" w:line="240" w:lineRule="auto"/>
        <w:ind w:left="0" w:firstLine="360"/>
        <w:jc w:val="both"/>
        <w:outlineLvl w:val="0"/>
        <w:rPr>
          <w:rFonts w:ascii="Times New Roman" w:hAnsi="Times New Roman" w:cs="Times New Roman"/>
          <w:color w:val="000000"/>
          <w:sz w:val="24"/>
          <w:szCs w:val="24"/>
        </w:rPr>
      </w:pPr>
      <w:r w:rsidRPr="001B6559">
        <w:rPr>
          <w:rFonts w:ascii="Times New Roman" w:hAnsi="Times New Roman" w:cs="Times New Roman"/>
          <w:color w:val="000000"/>
          <w:sz w:val="24"/>
          <w:szCs w:val="24"/>
        </w:rPr>
        <w:t xml:space="preserve">Информация об отказе в допуске к участию </w:t>
      </w:r>
      <w:r w:rsidR="008A0551" w:rsidRPr="001B6559">
        <w:rPr>
          <w:rFonts w:ascii="Times New Roman" w:hAnsi="Times New Roman" w:cs="Times New Roman"/>
          <w:color w:val="000000"/>
          <w:sz w:val="24"/>
          <w:szCs w:val="24"/>
        </w:rPr>
        <w:t xml:space="preserve">в продаже </w:t>
      </w:r>
      <w:r w:rsidRPr="001B6559">
        <w:rPr>
          <w:rFonts w:ascii="Times New Roman" w:hAnsi="Times New Roman" w:cs="Times New Roman"/>
          <w:color w:val="000000"/>
          <w:sz w:val="24"/>
          <w:szCs w:val="24"/>
        </w:rPr>
        <w:t>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14815D43" w14:textId="77777777" w:rsidR="00FA0264" w:rsidRPr="001B6559" w:rsidRDefault="006051D7"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1</w:t>
      </w:r>
      <w:r w:rsidR="00BC64B0" w:rsidRPr="001B6559">
        <w:rPr>
          <w:rFonts w:ascii="Times New Roman" w:hAnsi="Times New Roman" w:cs="Times New Roman"/>
          <w:b/>
          <w:sz w:val="24"/>
          <w:szCs w:val="24"/>
        </w:rPr>
        <w:t>1</w:t>
      </w:r>
      <w:r w:rsidRPr="001B6559">
        <w:rPr>
          <w:rFonts w:ascii="Times New Roman" w:hAnsi="Times New Roman" w:cs="Times New Roman"/>
          <w:b/>
          <w:sz w:val="24"/>
          <w:szCs w:val="24"/>
        </w:rPr>
        <w:t>. Порядок определения Участников</w:t>
      </w:r>
    </w:p>
    <w:p w14:paraId="41E39640" w14:textId="77777777" w:rsidR="00FA0264"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1</w:t>
      </w:r>
      <w:r w:rsidRPr="001B6559">
        <w:rPr>
          <w:rFonts w:ascii="Times New Roman" w:hAnsi="Times New Roman" w:cs="Times New Roman"/>
          <w:sz w:val="24"/>
          <w:szCs w:val="24"/>
        </w:rPr>
        <w:t>.1. В день определения Участников, указанный в Информационном сообщении, Оператор электронной площадки через «личный кабинет» Продавца обеспечивает доступ Аукционной комиссии к поданным Претендентами Заявкам и документам, а также к журналу приема Заявок.</w:t>
      </w:r>
    </w:p>
    <w:p w14:paraId="5307F6F5" w14:textId="77777777" w:rsidR="00BC64B0"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1</w:t>
      </w:r>
      <w:r w:rsidRPr="001B6559">
        <w:rPr>
          <w:rFonts w:ascii="Times New Roman" w:hAnsi="Times New Roman" w:cs="Times New Roman"/>
          <w:sz w:val="24"/>
          <w:szCs w:val="24"/>
        </w:rPr>
        <w:t xml:space="preserve">.2.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951743"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с указанием оснований отказа. </w:t>
      </w:r>
    </w:p>
    <w:p w14:paraId="7399E972" w14:textId="77777777" w:rsidR="00FA0264"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1</w:t>
      </w:r>
      <w:r w:rsidRPr="001B6559">
        <w:rPr>
          <w:rFonts w:ascii="Times New Roman" w:hAnsi="Times New Roman" w:cs="Times New Roman"/>
          <w:sz w:val="24"/>
          <w:szCs w:val="24"/>
        </w:rPr>
        <w:t xml:space="preserve">.3. Информация об отказе в допуске к участию в </w:t>
      </w:r>
      <w:r w:rsidR="00951743"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размещается на Официальном сайте торгов и в открытой части электронной площадки в срок не позднее рабочего дня, следующего за днем подписания указанного протокола.</w:t>
      </w:r>
    </w:p>
    <w:p w14:paraId="729DAF73" w14:textId="77777777" w:rsidR="00FA0264"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1</w:t>
      </w:r>
      <w:r w:rsidRPr="001B6559">
        <w:rPr>
          <w:rFonts w:ascii="Times New Roman" w:hAnsi="Times New Roman" w:cs="Times New Roman"/>
          <w:sz w:val="24"/>
          <w:szCs w:val="24"/>
        </w:rPr>
        <w:t xml:space="preserve">.4. Претенденты, признанные Участниками, и Претенденты, не допущенные к участию в </w:t>
      </w:r>
      <w:r w:rsidR="00951743"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w:t>
      </w:r>
      <w:r w:rsidR="0093793F"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путем направления электронного уведомления.</w:t>
      </w:r>
    </w:p>
    <w:p w14:paraId="2660C47E" w14:textId="77777777" w:rsidR="00FA0264"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1</w:t>
      </w:r>
      <w:r w:rsidRPr="001B6559">
        <w:rPr>
          <w:rFonts w:ascii="Times New Roman" w:hAnsi="Times New Roman" w:cs="Times New Roman"/>
          <w:sz w:val="24"/>
          <w:szCs w:val="24"/>
        </w:rPr>
        <w:t xml:space="preserve">.5. Претендент приобретает статус Участника с момента оформления (подписания) Протокола о признании претендентов участниками </w:t>
      </w:r>
      <w:r w:rsidR="00951743" w:rsidRPr="001B6559">
        <w:rPr>
          <w:rFonts w:ascii="Times New Roman" w:hAnsi="Times New Roman" w:cs="Times New Roman"/>
          <w:sz w:val="24"/>
          <w:szCs w:val="24"/>
        </w:rPr>
        <w:t>продажи</w:t>
      </w:r>
      <w:r w:rsidRPr="001B6559">
        <w:rPr>
          <w:rFonts w:ascii="Times New Roman" w:hAnsi="Times New Roman" w:cs="Times New Roman"/>
          <w:sz w:val="24"/>
          <w:szCs w:val="24"/>
        </w:rPr>
        <w:t>.</w:t>
      </w:r>
    </w:p>
    <w:p w14:paraId="656162B3" w14:textId="77777777" w:rsidR="0006573F" w:rsidRDefault="0006573F" w:rsidP="001B6559">
      <w:pPr>
        <w:spacing w:after="0" w:line="240" w:lineRule="auto"/>
        <w:jc w:val="both"/>
        <w:rPr>
          <w:rFonts w:ascii="Times New Roman" w:hAnsi="Times New Roman" w:cs="Times New Roman"/>
          <w:sz w:val="24"/>
          <w:szCs w:val="24"/>
        </w:rPr>
      </w:pPr>
    </w:p>
    <w:p w14:paraId="7BF1F8A9" w14:textId="77777777" w:rsidR="0006573F" w:rsidRDefault="0006573F" w:rsidP="001B6559">
      <w:pPr>
        <w:spacing w:after="0" w:line="240" w:lineRule="auto"/>
        <w:jc w:val="both"/>
        <w:rPr>
          <w:rFonts w:ascii="Times New Roman" w:hAnsi="Times New Roman" w:cs="Times New Roman"/>
          <w:sz w:val="24"/>
          <w:szCs w:val="24"/>
        </w:rPr>
      </w:pPr>
    </w:p>
    <w:p w14:paraId="253F00B7" w14:textId="77777777" w:rsidR="0006573F" w:rsidRPr="001B6559" w:rsidRDefault="0006573F" w:rsidP="001B6559">
      <w:pPr>
        <w:spacing w:after="0" w:line="240" w:lineRule="auto"/>
        <w:jc w:val="both"/>
        <w:rPr>
          <w:rFonts w:ascii="Times New Roman" w:hAnsi="Times New Roman" w:cs="Times New Roman"/>
          <w:sz w:val="24"/>
          <w:szCs w:val="24"/>
        </w:rPr>
      </w:pPr>
    </w:p>
    <w:p w14:paraId="5818CF78" w14:textId="6BC980F0" w:rsidR="0006573F" w:rsidRPr="00FC03DB" w:rsidRDefault="006051D7" w:rsidP="00FC03DB">
      <w:pPr>
        <w:spacing w:after="0" w:line="240" w:lineRule="auto"/>
        <w:ind w:right="-5"/>
        <w:jc w:val="both"/>
        <w:rPr>
          <w:rFonts w:ascii="Times New Roman" w:hAnsi="Times New Roman" w:cs="Times New Roman"/>
          <w:b/>
          <w:sz w:val="24"/>
          <w:szCs w:val="24"/>
        </w:rPr>
      </w:pPr>
      <w:r w:rsidRPr="001B6559">
        <w:rPr>
          <w:rFonts w:ascii="Times New Roman" w:hAnsi="Times New Roman" w:cs="Times New Roman"/>
          <w:b/>
          <w:sz w:val="24"/>
          <w:szCs w:val="24"/>
        </w:rPr>
        <w:lastRenderedPageBreak/>
        <w:t>1</w:t>
      </w:r>
      <w:r w:rsidR="00BC64B0" w:rsidRPr="001B6559">
        <w:rPr>
          <w:rFonts w:ascii="Times New Roman" w:hAnsi="Times New Roman" w:cs="Times New Roman"/>
          <w:b/>
          <w:sz w:val="24"/>
          <w:szCs w:val="24"/>
        </w:rPr>
        <w:t>2</w:t>
      </w:r>
      <w:r w:rsidRPr="001B6559">
        <w:rPr>
          <w:rFonts w:ascii="Times New Roman" w:hAnsi="Times New Roman" w:cs="Times New Roman"/>
          <w:b/>
          <w:sz w:val="24"/>
          <w:szCs w:val="24"/>
        </w:rPr>
        <w:t xml:space="preserve">. </w:t>
      </w:r>
      <w:r w:rsidR="008A0551" w:rsidRPr="001B6559">
        <w:rPr>
          <w:rFonts w:ascii="Times New Roman" w:hAnsi="Times New Roman" w:cs="Times New Roman"/>
          <w:b/>
          <w:sz w:val="24"/>
          <w:szCs w:val="24"/>
        </w:rPr>
        <w:t>Порядок проведения продажи посредством публичного предложения в электронной форме</w:t>
      </w:r>
    </w:p>
    <w:p w14:paraId="4ADC2581" w14:textId="3F17D7D5"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.1. Процедура продажи имущества проводится в день и время, указанное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7A97A9D0" w14:textId="2D3A484F"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.2. «Шаг понижения» устанавливается продавцом в фиксированной сумме, составляющей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275A9C9B" w14:textId="5CD99230"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5A36AC84" w14:textId="600F5CEE"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 xml:space="preserve">.4. </w:t>
      </w:r>
      <w:r w:rsidRPr="0006573F">
        <w:rPr>
          <w:rFonts w:ascii="Times New Roman" w:eastAsia="Times New Roman" w:hAnsi="Times New Roman" w:cs="Times New Roman"/>
          <w:color w:val="212529"/>
          <w:sz w:val="24"/>
          <w:szCs w:val="24"/>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7E85255B" w14:textId="185C73DA"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.5. В случае если любой из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(постановление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54F7195B" w14:textId="665ABA69"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.6. Со времени начала проведения процедуры продажи имущества посредством публичного предложения оператором размещается:</w:t>
      </w:r>
    </w:p>
    <w:p w14:paraId="2694974B"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14:paraId="2D7CECEB"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2C99B097" w14:textId="55850F13"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.7. Во время проведения процедуры продажи имущества посредством публичного предложения оператор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1F1853B2" w14:textId="57CBF092"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.8. Ход проведения процедуры продажи имущества посредством публичного предложения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34F880B" w14:textId="320759C0"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 xml:space="preserve">.9. Протокол об итогах продажи имущества посредством публичного предложения, содержащий цену имущества, предложенную победителем, и </w:t>
      </w:r>
      <w:r w:rsidRPr="0006573F">
        <w:rPr>
          <w:rFonts w:ascii="Times New Roman" w:eastAsia="Times New Roman" w:hAnsi="Times New Roman" w:cs="Times New Roman"/>
          <w:sz w:val="24"/>
          <w:szCs w:val="24"/>
          <w:lang w:eastAsia="ru-RU"/>
        </w:rPr>
        <w:lastRenderedPageBreak/>
        <w:t>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электронного журнала.</w:t>
      </w:r>
    </w:p>
    <w:p w14:paraId="1D22C033" w14:textId="40D4E7DB"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593432D4" w14:textId="32FCFF61"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.11.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428ED8BD"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а) наименование имущества и иные позволяющие его индивидуализировать сведения (спецификация лота);</w:t>
      </w:r>
    </w:p>
    <w:p w14:paraId="7D1DAFCF"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б) цена сделки;</w:t>
      </w:r>
    </w:p>
    <w:p w14:paraId="76EEA0A4"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в) фамилия, имя, отчество физического лица или наименование юридического лица - победителя.</w:t>
      </w:r>
    </w:p>
    <w:p w14:paraId="3B95AAF1" w14:textId="163A4356"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.12. Продажа имущества посредством публичного предложения признается несостоявшейся в следующих случаях:</w:t>
      </w:r>
    </w:p>
    <w:p w14:paraId="77CBA0A9"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59DF6DAD"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б) принято решение о признании только одного претендента участником;</w:t>
      </w:r>
    </w:p>
    <w:p w14:paraId="6B7F7078" w14:textId="77777777"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в) ни один из участников не сделал предложение о цене имущества при достижении минимальной цены продажи (цены отсечения) имущества.</w:t>
      </w:r>
    </w:p>
    <w:p w14:paraId="130A97A5" w14:textId="379C5319" w:rsidR="0006573F" w:rsidRPr="0006573F" w:rsidRDefault="0006573F" w:rsidP="0006573F">
      <w:pPr>
        <w:spacing w:after="0" w:line="240" w:lineRule="auto"/>
        <w:ind w:firstLine="709"/>
        <w:jc w:val="both"/>
        <w:rPr>
          <w:rFonts w:ascii="Times New Roman" w:eastAsia="Times New Roman" w:hAnsi="Times New Roman" w:cs="Times New Roman"/>
          <w:sz w:val="24"/>
          <w:szCs w:val="24"/>
          <w:lang w:eastAsia="ru-RU"/>
        </w:rPr>
      </w:pPr>
      <w:r w:rsidRPr="000657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73F">
        <w:rPr>
          <w:rFonts w:ascii="Times New Roman" w:eastAsia="Times New Roman" w:hAnsi="Times New Roman" w:cs="Times New Roman"/>
          <w:sz w:val="24"/>
          <w:szCs w:val="24"/>
          <w:lang w:eastAsia="ru-RU"/>
        </w:rPr>
        <w:t>.13.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676B453B" w14:textId="186845B9" w:rsidR="00FA0264" w:rsidRPr="001B6559" w:rsidRDefault="006051D7" w:rsidP="0006573F">
      <w:pPr>
        <w:spacing w:after="0" w:line="240" w:lineRule="auto"/>
        <w:ind w:right="-5"/>
        <w:jc w:val="both"/>
        <w:rPr>
          <w:rFonts w:ascii="Times New Roman" w:hAnsi="Times New Roman" w:cs="Times New Roman"/>
          <w:sz w:val="24"/>
          <w:szCs w:val="24"/>
        </w:rPr>
      </w:pPr>
      <w:r w:rsidRPr="001B6559">
        <w:rPr>
          <w:rFonts w:ascii="Times New Roman" w:hAnsi="Times New Roman" w:cs="Times New Roman"/>
          <w:b/>
          <w:sz w:val="24"/>
          <w:szCs w:val="24"/>
        </w:rPr>
        <w:t>1</w:t>
      </w:r>
      <w:r w:rsidR="00BC64B0" w:rsidRPr="001B6559">
        <w:rPr>
          <w:rFonts w:ascii="Times New Roman" w:hAnsi="Times New Roman" w:cs="Times New Roman"/>
          <w:b/>
          <w:sz w:val="24"/>
          <w:szCs w:val="24"/>
        </w:rPr>
        <w:t>3</w:t>
      </w:r>
      <w:r w:rsidRPr="001B6559">
        <w:rPr>
          <w:rFonts w:ascii="Times New Roman" w:hAnsi="Times New Roman" w:cs="Times New Roman"/>
          <w:b/>
          <w:sz w:val="24"/>
          <w:szCs w:val="24"/>
        </w:rPr>
        <w:t>. Срок заключения договора купли-продажи имущества</w:t>
      </w:r>
    </w:p>
    <w:p w14:paraId="194BCBA4" w14:textId="77777777" w:rsidR="00FA0264"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 xml:space="preserve">По результатам </w:t>
      </w:r>
      <w:r w:rsidR="00160882"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Продавец и Победитель </w:t>
      </w:r>
      <w:r w:rsidR="00160882"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(покупатель) в течение 5 (пяти) рабочих дней с даты подведения итогов </w:t>
      </w:r>
      <w:r w:rsidR="00160882"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заключают в соответствии с законодательством Российской Федерации договор купли-продажи имущества.</w:t>
      </w:r>
    </w:p>
    <w:p w14:paraId="0BD018F0" w14:textId="77777777" w:rsidR="00FA0264" w:rsidRPr="001B6559" w:rsidRDefault="006051D7" w:rsidP="001B6559">
      <w:pPr>
        <w:spacing w:after="0" w:line="240" w:lineRule="auto"/>
        <w:jc w:val="both"/>
        <w:rPr>
          <w:rFonts w:ascii="Times New Roman" w:hAnsi="Times New Roman" w:cs="Times New Roman"/>
          <w:b/>
          <w:sz w:val="24"/>
          <w:szCs w:val="24"/>
        </w:rPr>
      </w:pPr>
      <w:r w:rsidRPr="001B6559">
        <w:rPr>
          <w:rFonts w:ascii="Times New Roman" w:hAnsi="Times New Roman" w:cs="Times New Roman"/>
          <w:b/>
          <w:sz w:val="24"/>
          <w:szCs w:val="24"/>
        </w:rPr>
        <w:t>1</w:t>
      </w:r>
      <w:r w:rsidR="00BC64B0" w:rsidRPr="001B6559">
        <w:rPr>
          <w:rFonts w:ascii="Times New Roman" w:hAnsi="Times New Roman" w:cs="Times New Roman"/>
          <w:b/>
          <w:sz w:val="24"/>
          <w:szCs w:val="24"/>
        </w:rPr>
        <w:t>4</w:t>
      </w:r>
      <w:r w:rsidRPr="001B6559">
        <w:rPr>
          <w:rFonts w:ascii="Times New Roman" w:hAnsi="Times New Roman" w:cs="Times New Roman"/>
          <w:b/>
          <w:sz w:val="24"/>
          <w:szCs w:val="24"/>
        </w:rPr>
        <w:t>. Условия и сроки оплаты по договору купли-продажи</w:t>
      </w:r>
    </w:p>
    <w:p w14:paraId="4959782B" w14:textId="77777777" w:rsidR="00FA0264"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4</w:t>
      </w:r>
      <w:r w:rsidRPr="001B6559">
        <w:rPr>
          <w:rFonts w:ascii="Times New Roman" w:hAnsi="Times New Roman" w:cs="Times New Roman"/>
          <w:sz w:val="24"/>
          <w:szCs w:val="24"/>
        </w:rPr>
        <w:t xml:space="preserve">.1. Оплата приобретаемого на </w:t>
      </w:r>
      <w:r w:rsidR="008A0551" w:rsidRPr="001B6559">
        <w:rPr>
          <w:rFonts w:ascii="Times New Roman" w:hAnsi="Times New Roman" w:cs="Times New Roman"/>
          <w:sz w:val="24"/>
          <w:szCs w:val="24"/>
        </w:rPr>
        <w:t>продаже</w:t>
      </w:r>
      <w:r w:rsidRPr="001B6559">
        <w:rPr>
          <w:rFonts w:ascii="Times New Roman" w:hAnsi="Times New Roman" w:cs="Times New Roman"/>
          <w:sz w:val="24"/>
          <w:szCs w:val="24"/>
        </w:rPr>
        <w:t xml:space="preserve"> имущества производится Победителем </w:t>
      </w:r>
      <w:r w:rsidR="008A0551"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путем перечисления денежных средств в валюте Российской Федерации на счет, в размере и сроки, указанные в договоре купли-продажи.</w:t>
      </w:r>
    </w:p>
    <w:p w14:paraId="0863E051" w14:textId="77777777" w:rsidR="00FA0264" w:rsidRPr="001B6559"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4</w:t>
      </w:r>
      <w:r w:rsidRPr="001B6559">
        <w:rPr>
          <w:rFonts w:ascii="Times New Roman" w:hAnsi="Times New Roman" w:cs="Times New Roman"/>
          <w:sz w:val="24"/>
          <w:szCs w:val="24"/>
        </w:rPr>
        <w:t>.2. Задаток, внесенный Покупателем, засчитывается в оплату приобретенного имущества.</w:t>
      </w:r>
    </w:p>
    <w:p w14:paraId="7AA13CF8" w14:textId="77777777" w:rsidR="001B6559" w:rsidRPr="001B6559" w:rsidRDefault="006051D7" w:rsidP="001B6559">
      <w:pPr>
        <w:pStyle w:val="a5"/>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4</w:t>
      </w:r>
      <w:r w:rsidRPr="001B6559">
        <w:rPr>
          <w:rFonts w:ascii="Times New Roman" w:hAnsi="Times New Roman" w:cs="Times New Roman"/>
          <w:sz w:val="24"/>
          <w:szCs w:val="24"/>
        </w:rPr>
        <w:t>.3.</w:t>
      </w:r>
      <w:r w:rsidR="0059126A" w:rsidRPr="001B6559">
        <w:rPr>
          <w:rFonts w:ascii="Times New Roman" w:hAnsi="Times New Roman" w:cs="Times New Roman"/>
          <w:sz w:val="24"/>
          <w:szCs w:val="24"/>
        </w:rPr>
        <w:t xml:space="preserve"> </w:t>
      </w:r>
      <w:r w:rsidR="007856C7" w:rsidRPr="001B6559">
        <w:rPr>
          <w:rFonts w:ascii="Times New Roman" w:hAnsi="Times New Roman" w:cs="Times New Roman"/>
          <w:sz w:val="24"/>
          <w:szCs w:val="24"/>
        </w:rPr>
        <w:t xml:space="preserve">Оплата за приобретенное имущество вносится по реквизитам: </w:t>
      </w:r>
    </w:p>
    <w:tbl>
      <w:tblPr>
        <w:tblStyle w:val="ab"/>
        <w:tblW w:w="0" w:type="auto"/>
        <w:tblLook w:val="04A0" w:firstRow="1" w:lastRow="0" w:firstColumn="1" w:lastColumn="0" w:noHBand="0" w:noVBand="1"/>
      </w:tblPr>
      <w:tblGrid>
        <w:gridCol w:w="4672"/>
        <w:gridCol w:w="4673"/>
      </w:tblGrid>
      <w:tr w:rsidR="00582282" w14:paraId="1DC27A28" w14:textId="77777777" w:rsidTr="004502BD">
        <w:tc>
          <w:tcPr>
            <w:tcW w:w="4672" w:type="dxa"/>
          </w:tcPr>
          <w:p w14:paraId="4E4AF413" w14:textId="77777777" w:rsidR="00582282" w:rsidRDefault="00582282" w:rsidP="004502BD">
            <w:r>
              <w:t>Банк получателя</w:t>
            </w:r>
          </w:p>
        </w:tc>
        <w:tc>
          <w:tcPr>
            <w:tcW w:w="4673" w:type="dxa"/>
          </w:tcPr>
          <w:p w14:paraId="2C824CA1" w14:textId="77777777" w:rsidR="00582282" w:rsidRDefault="00582282" w:rsidP="004502BD">
            <w:r>
              <w:t>СИБИРСКОЕ ГУ БАНКА РОССИИ//УФК по Новосибирской области г. Новосибирск</w:t>
            </w:r>
          </w:p>
        </w:tc>
      </w:tr>
      <w:tr w:rsidR="00582282" w14:paraId="6F91FEFF" w14:textId="77777777" w:rsidTr="004502BD">
        <w:tc>
          <w:tcPr>
            <w:tcW w:w="4672" w:type="dxa"/>
          </w:tcPr>
          <w:p w14:paraId="48D516D0" w14:textId="77777777" w:rsidR="00582282" w:rsidRDefault="00582282" w:rsidP="004502BD">
            <w:r>
              <w:t>БИК банка получателя</w:t>
            </w:r>
          </w:p>
        </w:tc>
        <w:tc>
          <w:tcPr>
            <w:tcW w:w="4673" w:type="dxa"/>
          </w:tcPr>
          <w:p w14:paraId="31D911F0" w14:textId="77777777" w:rsidR="00582282" w:rsidRDefault="00582282" w:rsidP="004502BD">
            <w:r>
              <w:t>015004950</w:t>
            </w:r>
          </w:p>
        </w:tc>
      </w:tr>
      <w:tr w:rsidR="00582282" w14:paraId="71249C3E" w14:textId="77777777" w:rsidTr="004502BD">
        <w:tc>
          <w:tcPr>
            <w:tcW w:w="4672" w:type="dxa"/>
          </w:tcPr>
          <w:p w14:paraId="4EF08288" w14:textId="77777777" w:rsidR="00582282" w:rsidRDefault="00582282" w:rsidP="004502BD">
            <w:r>
              <w:t>Счет банка получателя (</w:t>
            </w:r>
            <w:proofErr w:type="spellStart"/>
            <w:r>
              <w:t>корс.счет</w:t>
            </w:r>
            <w:proofErr w:type="spellEnd"/>
            <w:r>
              <w:t>)</w:t>
            </w:r>
          </w:p>
        </w:tc>
        <w:tc>
          <w:tcPr>
            <w:tcW w:w="4673" w:type="dxa"/>
          </w:tcPr>
          <w:p w14:paraId="7BCC8C05" w14:textId="77777777" w:rsidR="00582282" w:rsidRDefault="00582282" w:rsidP="004502BD">
            <w:r>
              <w:t>40102810445370000043</w:t>
            </w:r>
          </w:p>
        </w:tc>
      </w:tr>
      <w:tr w:rsidR="00582282" w14:paraId="605BD3F5" w14:textId="77777777" w:rsidTr="004502BD">
        <w:tc>
          <w:tcPr>
            <w:tcW w:w="4672" w:type="dxa"/>
          </w:tcPr>
          <w:p w14:paraId="248ADD41" w14:textId="77777777" w:rsidR="00582282" w:rsidRDefault="00582282" w:rsidP="004502BD">
            <w:r>
              <w:t>Получатель</w:t>
            </w:r>
          </w:p>
        </w:tc>
        <w:tc>
          <w:tcPr>
            <w:tcW w:w="4673" w:type="dxa"/>
          </w:tcPr>
          <w:p w14:paraId="7E56BB49" w14:textId="77777777" w:rsidR="00582282" w:rsidRDefault="00582282" w:rsidP="004502BD">
            <w:r>
              <w:t xml:space="preserve">УФК по Новосибирской области (администрация </w:t>
            </w:r>
            <w:proofErr w:type="spellStart"/>
            <w:r>
              <w:t>Купинского</w:t>
            </w:r>
            <w:proofErr w:type="spellEnd"/>
            <w:r>
              <w:t xml:space="preserve"> района Новосибирской области, л/с 04513081070)</w:t>
            </w:r>
          </w:p>
        </w:tc>
      </w:tr>
      <w:tr w:rsidR="00582282" w14:paraId="66FBC629" w14:textId="77777777" w:rsidTr="004502BD">
        <w:tc>
          <w:tcPr>
            <w:tcW w:w="4672" w:type="dxa"/>
          </w:tcPr>
          <w:p w14:paraId="3DDF4255" w14:textId="77777777" w:rsidR="00582282" w:rsidRDefault="00582282" w:rsidP="004502BD">
            <w:r>
              <w:t>ИНН получателя</w:t>
            </w:r>
          </w:p>
        </w:tc>
        <w:tc>
          <w:tcPr>
            <w:tcW w:w="4673" w:type="dxa"/>
          </w:tcPr>
          <w:p w14:paraId="39009909" w14:textId="77777777" w:rsidR="00582282" w:rsidRDefault="00582282" w:rsidP="004502BD">
            <w:r>
              <w:t>5429107134</w:t>
            </w:r>
          </w:p>
        </w:tc>
      </w:tr>
      <w:tr w:rsidR="00582282" w14:paraId="76C1DEDF" w14:textId="77777777" w:rsidTr="004502BD">
        <w:tc>
          <w:tcPr>
            <w:tcW w:w="4672" w:type="dxa"/>
          </w:tcPr>
          <w:p w14:paraId="63EDEF34" w14:textId="77777777" w:rsidR="00582282" w:rsidRDefault="00582282" w:rsidP="004502BD">
            <w:r>
              <w:t>КПП получателя</w:t>
            </w:r>
          </w:p>
        </w:tc>
        <w:tc>
          <w:tcPr>
            <w:tcW w:w="4673" w:type="dxa"/>
          </w:tcPr>
          <w:p w14:paraId="39FE95B4" w14:textId="77777777" w:rsidR="00582282" w:rsidRDefault="00582282" w:rsidP="004502BD">
            <w:r>
              <w:t>542901001</w:t>
            </w:r>
          </w:p>
        </w:tc>
      </w:tr>
      <w:tr w:rsidR="00582282" w14:paraId="1373AED6" w14:textId="77777777" w:rsidTr="004502BD">
        <w:tc>
          <w:tcPr>
            <w:tcW w:w="4672" w:type="dxa"/>
          </w:tcPr>
          <w:p w14:paraId="069011F8" w14:textId="77777777" w:rsidR="00582282" w:rsidRDefault="00582282" w:rsidP="004502BD">
            <w:r>
              <w:t>Казначейский счет (расчетный) получателя</w:t>
            </w:r>
          </w:p>
        </w:tc>
        <w:tc>
          <w:tcPr>
            <w:tcW w:w="4673" w:type="dxa"/>
          </w:tcPr>
          <w:p w14:paraId="600DFB6F" w14:textId="77777777" w:rsidR="00582282" w:rsidRDefault="00582282" w:rsidP="004502BD">
            <w:r>
              <w:t>03100643000000015100</w:t>
            </w:r>
          </w:p>
        </w:tc>
      </w:tr>
      <w:tr w:rsidR="00582282" w14:paraId="4261BD5B" w14:textId="77777777" w:rsidTr="004502BD">
        <w:tc>
          <w:tcPr>
            <w:tcW w:w="4672" w:type="dxa"/>
          </w:tcPr>
          <w:p w14:paraId="58071597" w14:textId="77777777" w:rsidR="00582282" w:rsidRDefault="00582282" w:rsidP="004502BD">
            <w:r>
              <w:t>КБК</w:t>
            </w:r>
          </w:p>
        </w:tc>
        <w:tc>
          <w:tcPr>
            <w:tcW w:w="4673" w:type="dxa"/>
          </w:tcPr>
          <w:p w14:paraId="22D4377F" w14:textId="77777777" w:rsidR="00582282" w:rsidRDefault="00582282" w:rsidP="004502BD">
            <w:r>
              <w:t>453</w:t>
            </w:r>
            <w:r>
              <w:rPr>
                <w:rFonts w:ascii="Calibri" w:hAnsi="Calibri" w:cs="Calibri"/>
              </w:rPr>
              <w:t>11402053100000410</w:t>
            </w:r>
          </w:p>
        </w:tc>
      </w:tr>
      <w:tr w:rsidR="00582282" w:rsidRPr="002E0C6D" w14:paraId="00FBA6EB" w14:textId="77777777" w:rsidTr="004502BD">
        <w:trPr>
          <w:trHeight w:val="70"/>
        </w:trPr>
        <w:tc>
          <w:tcPr>
            <w:tcW w:w="4672" w:type="dxa"/>
          </w:tcPr>
          <w:p w14:paraId="3AAA2B11" w14:textId="77777777" w:rsidR="00582282" w:rsidRPr="002E0C6D" w:rsidRDefault="00582282" w:rsidP="004502BD">
            <w:r w:rsidRPr="002E0C6D">
              <w:t>ОКТМО</w:t>
            </w:r>
          </w:p>
        </w:tc>
        <w:tc>
          <w:tcPr>
            <w:tcW w:w="4673" w:type="dxa"/>
          </w:tcPr>
          <w:p w14:paraId="2D43114E" w14:textId="77777777" w:rsidR="00582282" w:rsidRPr="002E0C6D" w:rsidRDefault="00582282" w:rsidP="004502BD">
            <w:r>
              <w:t>50632404</w:t>
            </w:r>
          </w:p>
        </w:tc>
      </w:tr>
    </w:tbl>
    <w:p w14:paraId="16ACE31E" w14:textId="513F4715" w:rsidR="001B6559" w:rsidRPr="001B6559" w:rsidRDefault="00582282" w:rsidP="001B6559">
      <w:pPr>
        <w:pStyle w:val="a5"/>
        <w:spacing w:after="0" w:line="240" w:lineRule="auto"/>
        <w:jc w:val="both"/>
        <w:rPr>
          <w:rFonts w:ascii="Times New Roman" w:hAnsi="Times New Roman" w:cs="Times New Roman"/>
          <w:bCs/>
          <w:i/>
          <w:iCs/>
          <w:color w:val="000000"/>
          <w:sz w:val="24"/>
          <w:szCs w:val="24"/>
        </w:rPr>
      </w:pPr>
      <w:r w:rsidRPr="00582282">
        <w:rPr>
          <w:rFonts w:ascii="Times New Roman" w:hAnsi="Times New Roman" w:cs="Times New Roman"/>
          <w:sz w:val="24"/>
          <w:szCs w:val="24"/>
        </w:rPr>
        <w:t xml:space="preserve"> </w:t>
      </w:r>
      <w:r w:rsidR="001B6559" w:rsidRPr="00582282">
        <w:rPr>
          <w:rFonts w:ascii="Times New Roman" w:hAnsi="Times New Roman" w:cs="Times New Roman"/>
          <w:sz w:val="24"/>
          <w:szCs w:val="24"/>
        </w:rPr>
        <w:t xml:space="preserve">(За приобретенное имущество по договору купли-продажи </w:t>
      </w:r>
      <w:proofErr w:type="gramStart"/>
      <w:r w:rsidR="001B6559" w:rsidRPr="00582282">
        <w:rPr>
          <w:rFonts w:ascii="Times New Roman" w:hAnsi="Times New Roman" w:cs="Times New Roman"/>
          <w:sz w:val="24"/>
          <w:szCs w:val="24"/>
        </w:rPr>
        <w:t>от  _</w:t>
      </w:r>
      <w:proofErr w:type="gramEnd"/>
      <w:r w:rsidR="001B6559" w:rsidRPr="00582282">
        <w:rPr>
          <w:rFonts w:ascii="Times New Roman" w:hAnsi="Times New Roman" w:cs="Times New Roman"/>
          <w:sz w:val="24"/>
          <w:szCs w:val="24"/>
        </w:rPr>
        <w:t>___202</w:t>
      </w:r>
      <w:r w:rsidR="0007741C" w:rsidRPr="00582282">
        <w:rPr>
          <w:rFonts w:ascii="Times New Roman" w:hAnsi="Times New Roman" w:cs="Times New Roman"/>
          <w:sz w:val="24"/>
          <w:szCs w:val="24"/>
        </w:rPr>
        <w:t>5</w:t>
      </w:r>
      <w:r w:rsidR="001B6559" w:rsidRPr="00582282">
        <w:rPr>
          <w:rFonts w:ascii="Times New Roman" w:hAnsi="Times New Roman" w:cs="Times New Roman"/>
          <w:sz w:val="24"/>
          <w:szCs w:val="24"/>
        </w:rPr>
        <w:t xml:space="preserve"> №____).</w:t>
      </w:r>
    </w:p>
    <w:p w14:paraId="0191B478" w14:textId="77777777" w:rsidR="007856C7" w:rsidRPr="001B6559" w:rsidRDefault="005E6BCB"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Срок оплаты за приобретенное имущество - в течение тридцати календарных дней с момента подписания договора купли - продажи.</w:t>
      </w:r>
    </w:p>
    <w:p w14:paraId="4DC50668" w14:textId="77777777" w:rsidR="00FA0264" w:rsidRDefault="006051D7" w:rsidP="001B6559">
      <w:pPr>
        <w:spacing w:after="0" w:line="240" w:lineRule="auto"/>
        <w:jc w:val="both"/>
        <w:rPr>
          <w:rFonts w:ascii="Times New Roman" w:hAnsi="Times New Roman" w:cs="Times New Roman"/>
          <w:sz w:val="24"/>
          <w:szCs w:val="24"/>
        </w:rPr>
      </w:pPr>
      <w:r w:rsidRPr="001B6559">
        <w:rPr>
          <w:rFonts w:ascii="Times New Roman" w:hAnsi="Times New Roman" w:cs="Times New Roman"/>
          <w:sz w:val="24"/>
          <w:szCs w:val="24"/>
        </w:rPr>
        <w:t>1</w:t>
      </w:r>
      <w:r w:rsidR="00BC64B0" w:rsidRPr="001B6559">
        <w:rPr>
          <w:rFonts w:ascii="Times New Roman" w:hAnsi="Times New Roman" w:cs="Times New Roman"/>
          <w:sz w:val="24"/>
          <w:szCs w:val="24"/>
        </w:rPr>
        <w:t>4</w:t>
      </w:r>
      <w:r w:rsidRPr="001B6559">
        <w:rPr>
          <w:rFonts w:ascii="Times New Roman" w:hAnsi="Times New Roman" w:cs="Times New Roman"/>
          <w:sz w:val="24"/>
          <w:szCs w:val="24"/>
        </w:rPr>
        <w:t>.</w:t>
      </w:r>
      <w:r w:rsidR="00BC64B0" w:rsidRPr="001B6559">
        <w:rPr>
          <w:rFonts w:ascii="Times New Roman" w:hAnsi="Times New Roman" w:cs="Times New Roman"/>
          <w:sz w:val="24"/>
          <w:szCs w:val="24"/>
        </w:rPr>
        <w:t>5</w:t>
      </w:r>
      <w:r w:rsidRPr="001B6559">
        <w:rPr>
          <w:rFonts w:ascii="Times New Roman" w:hAnsi="Times New Roman" w:cs="Times New Roman"/>
          <w:sz w:val="24"/>
          <w:szCs w:val="24"/>
        </w:rPr>
        <w:t xml:space="preserve">. При уклонении или отказе Победителя </w:t>
      </w:r>
      <w:r w:rsidR="008A0551"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от заключения в установленный срок договора купли-продажи результаты </w:t>
      </w:r>
      <w:r w:rsidR="008A0551" w:rsidRPr="001B6559">
        <w:rPr>
          <w:rFonts w:ascii="Times New Roman" w:hAnsi="Times New Roman" w:cs="Times New Roman"/>
          <w:sz w:val="24"/>
          <w:szCs w:val="24"/>
        </w:rPr>
        <w:t>продажи</w:t>
      </w:r>
      <w:r w:rsidRPr="001B6559">
        <w:rPr>
          <w:rFonts w:ascii="Times New Roman" w:hAnsi="Times New Roman" w:cs="Times New Roman"/>
          <w:sz w:val="24"/>
          <w:szCs w:val="24"/>
        </w:rPr>
        <w:t xml:space="preserve"> аннулируются Продавцом, Победитель утрачивает право на заключение указанного договора, задаток ему не возвращается.</w:t>
      </w:r>
    </w:p>
    <w:p w14:paraId="47E590CB" w14:textId="77777777" w:rsidR="000C7554" w:rsidRPr="000C7554" w:rsidRDefault="000C7554" w:rsidP="000C7554">
      <w:pPr>
        <w:spacing w:after="0" w:line="240" w:lineRule="auto"/>
        <w:jc w:val="both"/>
        <w:rPr>
          <w:rFonts w:ascii="Times New Roman" w:eastAsia="Times New Roman" w:hAnsi="Times New Roman" w:cs="Times New Roman"/>
          <w:b/>
          <w:sz w:val="24"/>
          <w:szCs w:val="24"/>
          <w:lang w:eastAsia="ru-RU"/>
        </w:rPr>
      </w:pPr>
      <w:r w:rsidRPr="000C7554">
        <w:rPr>
          <w:rFonts w:ascii="Times New Roman" w:eastAsia="Times New Roman" w:hAnsi="Times New Roman" w:cs="Times New Roman"/>
          <w:b/>
          <w:sz w:val="24"/>
          <w:szCs w:val="24"/>
          <w:lang w:eastAsia="ru-RU"/>
        </w:rPr>
        <w:t>15.Возможность отказаться от проведения Процедуры</w:t>
      </w:r>
    </w:p>
    <w:p w14:paraId="4CF09356" w14:textId="77777777" w:rsidR="000C7554" w:rsidRPr="000C7554" w:rsidRDefault="000C7554" w:rsidP="000C7554">
      <w:pPr>
        <w:widowControl w:val="0"/>
        <w:tabs>
          <w:tab w:val="left" w:pos="720"/>
          <w:tab w:val="left" w:pos="900"/>
        </w:tabs>
        <w:suppressAutoHyphens/>
        <w:spacing w:after="0" w:line="240" w:lineRule="auto"/>
        <w:jc w:val="both"/>
        <w:textAlignment w:val="baseline"/>
        <w:rPr>
          <w:rFonts w:ascii="Times New Roman" w:eastAsia="Times New Roman" w:hAnsi="Times New Roman" w:cs="Times New Roman"/>
          <w:kern w:val="2"/>
          <w:sz w:val="24"/>
          <w:szCs w:val="24"/>
          <w:lang w:eastAsia="ar-SA"/>
        </w:rPr>
      </w:pPr>
      <w:r w:rsidRPr="000C7554">
        <w:rPr>
          <w:rFonts w:ascii="Times New Roman" w:eastAsia="Times New Roman" w:hAnsi="Times New Roman" w:cs="Times New Roman"/>
          <w:kern w:val="2"/>
          <w:sz w:val="24"/>
          <w:szCs w:val="24"/>
          <w:lang w:eastAsia="ar-SA"/>
        </w:rPr>
        <w:t xml:space="preserve">15.1. Организатор торгов вправе отказаться от проведения продажи не позднее </w:t>
      </w:r>
      <w:r w:rsidRPr="00BF2222">
        <w:rPr>
          <w:rFonts w:ascii="Times New Roman" w:eastAsia="Times New Roman" w:hAnsi="Times New Roman" w:cs="Times New Roman"/>
          <w:kern w:val="2"/>
          <w:sz w:val="24"/>
          <w:szCs w:val="24"/>
          <w:highlight w:val="yellow"/>
          <w:lang w:eastAsia="ar-SA"/>
        </w:rPr>
        <w:t>26.08.2025</w:t>
      </w:r>
      <w:r w:rsidRPr="000C7554">
        <w:rPr>
          <w:rFonts w:ascii="Times New Roman" w:eastAsia="Times New Roman" w:hAnsi="Times New Roman" w:cs="Times New Roman"/>
          <w:kern w:val="2"/>
          <w:sz w:val="24"/>
          <w:szCs w:val="24"/>
          <w:lang w:eastAsia="ar-SA"/>
        </w:rPr>
        <w:t xml:space="preserve"> (за 5 дней до окончания приема заявок) и возвращает внесенные задатки в течение 5 рабочих </w:t>
      </w:r>
      <w:r w:rsidRPr="000C7554">
        <w:rPr>
          <w:rFonts w:ascii="Times New Roman" w:eastAsia="Times New Roman" w:hAnsi="Times New Roman" w:cs="Times New Roman"/>
          <w:kern w:val="2"/>
          <w:sz w:val="24"/>
          <w:szCs w:val="24"/>
          <w:lang w:eastAsia="ar-SA"/>
        </w:rPr>
        <w:lastRenderedPageBreak/>
        <w:t>дней с даты принятия решения об отказе от проведения продажи.</w:t>
      </w:r>
    </w:p>
    <w:p w14:paraId="4451310B" w14:textId="52F9A4BB" w:rsidR="000C7554" w:rsidRPr="000C7554" w:rsidRDefault="000C7554" w:rsidP="000C7554">
      <w:pPr>
        <w:spacing w:after="0" w:line="240" w:lineRule="auto"/>
        <w:jc w:val="both"/>
        <w:rPr>
          <w:rFonts w:ascii="Times New Roman" w:eastAsia="Times New Roman" w:hAnsi="Times New Roman" w:cs="Times New Roman"/>
          <w:sz w:val="24"/>
          <w:szCs w:val="24"/>
          <w:lang w:eastAsia="ru-RU"/>
        </w:rPr>
      </w:pPr>
      <w:r w:rsidRPr="000C7554">
        <w:rPr>
          <w:rFonts w:ascii="Times New Roman" w:eastAsia="Times New Roman" w:hAnsi="Times New Roman" w:cs="Times New Roman"/>
          <w:sz w:val="24"/>
          <w:szCs w:val="24"/>
          <w:lang w:eastAsia="ru-RU"/>
        </w:rPr>
        <w:t xml:space="preserve">15.2.Извещение об отказе размещаются организатором торгов на официальном сайте Российской Федерации </w:t>
      </w:r>
      <w:hyperlink r:id="rId12" w:history="1">
        <w:r w:rsidRPr="000C7554">
          <w:rPr>
            <w:rFonts w:ascii="Times New Roman" w:eastAsia="Times New Roman" w:hAnsi="Times New Roman" w:cs="Times New Roman"/>
            <w:color w:val="0000FF"/>
            <w:sz w:val="24"/>
            <w:szCs w:val="24"/>
            <w:u w:val="single"/>
            <w:lang w:val="en-US" w:eastAsia="ru-RU"/>
          </w:rPr>
          <w:t>www</w:t>
        </w:r>
        <w:r w:rsidRPr="000C7554">
          <w:rPr>
            <w:rFonts w:ascii="Times New Roman" w:eastAsia="Times New Roman" w:hAnsi="Times New Roman" w:cs="Times New Roman"/>
            <w:color w:val="0000FF"/>
            <w:sz w:val="24"/>
            <w:szCs w:val="24"/>
            <w:u w:val="single"/>
            <w:lang w:eastAsia="ru-RU"/>
          </w:rPr>
          <w:t>.</w:t>
        </w:r>
        <w:r w:rsidRPr="000C7554">
          <w:rPr>
            <w:rFonts w:ascii="Times New Roman" w:eastAsia="Times New Roman" w:hAnsi="Times New Roman" w:cs="Times New Roman"/>
            <w:color w:val="0000FF"/>
            <w:sz w:val="24"/>
            <w:szCs w:val="24"/>
            <w:u w:val="single"/>
            <w:lang w:val="en-US" w:eastAsia="ru-RU"/>
          </w:rPr>
          <w:t>torgi</w:t>
        </w:r>
        <w:r w:rsidRPr="000C7554">
          <w:rPr>
            <w:rFonts w:ascii="Times New Roman" w:eastAsia="Times New Roman" w:hAnsi="Times New Roman" w:cs="Times New Roman"/>
            <w:color w:val="0000FF"/>
            <w:sz w:val="24"/>
            <w:szCs w:val="24"/>
            <w:u w:val="single"/>
            <w:lang w:eastAsia="ru-RU"/>
          </w:rPr>
          <w:t>.</w:t>
        </w:r>
        <w:r w:rsidRPr="000C7554">
          <w:rPr>
            <w:rFonts w:ascii="Times New Roman" w:eastAsia="Times New Roman" w:hAnsi="Times New Roman" w:cs="Times New Roman"/>
            <w:color w:val="0000FF"/>
            <w:sz w:val="24"/>
            <w:szCs w:val="24"/>
            <w:u w:val="single"/>
            <w:lang w:val="en-US" w:eastAsia="ru-RU"/>
          </w:rPr>
          <w:t>gov</w:t>
        </w:r>
        <w:r w:rsidRPr="000C7554">
          <w:rPr>
            <w:rFonts w:ascii="Times New Roman" w:eastAsia="Times New Roman" w:hAnsi="Times New Roman" w:cs="Times New Roman"/>
            <w:color w:val="0000FF"/>
            <w:sz w:val="24"/>
            <w:szCs w:val="24"/>
            <w:u w:val="single"/>
            <w:lang w:eastAsia="ru-RU"/>
          </w:rPr>
          <w:t>.</w:t>
        </w:r>
        <w:r w:rsidRPr="000C7554">
          <w:rPr>
            <w:rFonts w:ascii="Times New Roman" w:eastAsia="Times New Roman" w:hAnsi="Times New Roman" w:cs="Times New Roman"/>
            <w:color w:val="0000FF"/>
            <w:sz w:val="24"/>
            <w:szCs w:val="24"/>
            <w:u w:val="single"/>
            <w:lang w:val="en-US" w:eastAsia="ru-RU"/>
          </w:rPr>
          <w:t>ru</w:t>
        </w:r>
      </w:hyperlink>
      <w:r w:rsidRPr="000C7554">
        <w:rPr>
          <w:rFonts w:ascii="Times New Roman" w:eastAsia="Times New Roman" w:hAnsi="Times New Roman" w:cs="Times New Roman"/>
          <w:sz w:val="24"/>
          <w:szCs w:val="24"/>
          <w:lang w:eastAsia="ru-RU"/>
        </w:rPr>
        <w:t xml:space="preserve"> и сайте </w:t>
      </w:r>
      <w:r w:rsidR="00582282" w:rsidRPr="0011486B">
        <w:rPr>
          <w:rFonts w:ascii="Times New Roman" w:hAnsi="Times New Roman" w:cs="Times New Roman"/>
          <w:sz w:val="24"/>
          <w:szCs w:val="24"/>
        </w:rPr>
        <w:t xml:space="preserve">администрация </w:t>
      </w:r>
      <w:proofErr w:type="spellStart"/>
      <w:r w:rsidR="00582282" w:rsidRPr="0011486B">
        <w:rPr>
          <w:rFonts w:ascii="Times New Roman" w:hAnsi="Times New Roman" w:cs="Times New Roman"/>
          <w:sz w:val="24"/>
          <w:szCs w:val="24"/>
        </w:rPr>
        <w:t>Копкульского</w:t>
      </w:r>
      <w:proofErr w:type="spellEnd"/>
      <w:r w:rsidR="00582282" w:rsidRPr="0011486B">
        <w:rPr>
          <w:rFonts w:ascii="Times New Roman" w:hAnsi="Times New Roman" w:cs="Times New Roman"/>
          <w:sz w:val="24"/>
          <w:szCs w:val="24"/>
        </w:rPr>
        <w:t xml:space="preserve"> сельсовета </w:t>
      </w:r>
      <w:proofErr w:type="spellStart"/>
      <w:r w:rsidR="00582282" w:rsidRPr="0011486B">
        <w:rPr>
          <w:rFonts w:ascii="Times New Roman" w:hAnsi="Times New Roman" w:cs="Times New Roman"/>
          <w:sz w:val="24"/>
          <w:szCs w:val="24"/>
        </w:rPr>
        <w:t>Купинского</w:t>
      </w:r>
      <w:proofErr w:type="spellEnd"/>
      <w:r w:rsidR="00582282" w:rsidRPr="0011486B">
        <w:rPr>
          <w:rFonts w:ascii="Times New Roman" w:hAnsi="Times New Roman" w:cs="Times New Roman"/>
          <w:sz w:val="24"/>
          <w:szCs w:val="24"/>
        </w:rPr>
        <w:t xml:space="preserve"> района Новосибирской области</w:t>
      </w:r>
      <w:r w:rsidRPr="000C7554">
        <w:rPr>
          <w:rFonts w:ascii="Times New Roman" w:eastAsia="Times New Roman" w:hAnsi="Times New Roman" w:cs="Times New Roman"/>
          <w:sz w:val="24"/>
          <w:szCs w:val="24"/>
          <w:lang w:eastAsia="ru-RU"/>
        </w:rPr>
        <w:t xml:space="preserve"> </w:t>
      </w:r>
      <w:r w:rsidR="00582282">
        <w:rPr>
          <w:rFonts w:ascii="Times New Roman" w:hAnsi="Times New Roman" w:cs="Times New Roman"/>
          <w:sz w:val="24"/>
          <w:szCs w:val="24"/>
        </w:rPr>
        <w:t>https://kopkul.nso.ru</w:t>
      </w:r>
      <w:r w:rsidRPr="000C7554">
        <w:rPr>
          <w:rFonts w:ascii="Times New Roman" w:eastAsia="Times New Roman" w:hAnsi="Times New Roman" w:cs="Times New Roman"/>
          <w:sz w:val="24"/>
          <w:szCs w:val="24"/>
          <w:lang w:eastAsia="ru-RU"/>
        </w:rPr>
        <w:t xml:space="preserve"> в </w:t>
      </w:r>
      <w:r w:rsidRPr="000C7554">
        <w:rPr>
          <w:rFonts w:ascii="Times New Roman" w:eastAsia="Times New Roman" w:hAnsi="Times New Roman" w:cs="Times New Roman"/>
          <w:sz w:val="24"/>
          <w:szCs w:val="24"/>
          <w:shd w:val="clear" w:color="auto" w:fill="FFFFFF"/>
          <w:lang w:eastAsia="ru-RU"/>
        </w:rPr>
        <w:t>информационно-телекоммуникационной сети «Интернет»</w:t>
      </w:r>
      <w:r w:rsidRPr="000C7554">
        <w:rPr>
          <w:rFonts w:ascii="Times New Roman" w:eastAsia="Times New Roman" w:hAnsi="Times New Roman" w:cs="Times New Roman"/>
          <w:sz w:val="24"/>
          <w:szCs w:val="24"/>
          <w:lang w:eastAsia="ru-RU"/>
        </w:rPr>
        <w:t>, на электронной площадке www.rts-tender.ru. В течение двух дней со дня принятия указанного решения организатором торгов направляются соответствующие уведомления всем кандидатам, подавшим заявки на участие в продаже.</w:t>
      </w:r>
    </w:p>
    <w:p w14:paraId="69133770" w14:textId="77777777" w:rsidR="000C7554" w:rsidRPr="001B6559" w:rsidRDefault="000C7554" w:rsidP="001B6559">
      <w:pPr>
        <w:spacing w:after="0" w:line="240" w:lineRule="auto"/>
        <w:jc w:val="both"/>
        <w:rPr>
          <w:rFonts w:ascii="Times New Roman" w:hAnsi="Times New Roman" w:cs="Times New Roman"/>
          <w:sz w:val="24"/>
          <w:szCs w:val="24"/>
        </w:rPr>
      </w:pPr>
    </w:p>
    <w:sectPr w:rsidR="000C7554" w:rsidRPr="001B6559" w:rsidSect="004B271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11E9"/>
    <w:multiLevelType w:val="hybridMultilevel"/>
    <w:tmpl w:val="A940A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BF0BF7"/>
    <w:multiLevelType w:val="hybridMultilevel"/>
    <w:tmpl w:val="506E239E"/>
    <w:lvl w:ilvl="0" w:tplc="F7F05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2B3176"/>
    <w:multiLevelType w:val="hybridMultilevel"/>
    <w:tmpl w:val="5908154E"/>
    <w:lvl w:ilvl="0" w:tplc="C344ABEE">
      <w:start w:val="1"/>
      <w:numFmt w:val="bullet"/>
      <w:lvlText w:val=""/>
      <w:lvlJc w:val="left"/>
      <w:pPr>
        <w:ind w:left="1260" w:hanging="360"/>
      </w:pPr>
      <w:rPr>
        <w:rFonts w:ascii="Symbol" w:hAnsi="Symbol" w:hint="default"/>
        <w:sz w:val="16"/>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6EF33D0"/>
    <w:multiLevelType w:val="hybridMultilevel"/>
    <w:tmpl w:val="FE92E0E0"/>
    <w:lvl w:ilvl="0" w:tplc="F7F05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E615D9"/>
    <w:multiLevelType w:val="hybridMultilevel"/>
    <w:tmpl w:val="B9824FE6"/>
    <w:lvl w:ilvl="0" w:tplc="F7F05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8E0D16"/>
    <w:multiLevelType w:val="hybridMultilevel"/>
    <w:tmpl w:val="86083F70"/>
    <w:lvl w:ilvl="0" w:tplc="C344ABE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BD"/>
    <w:rsid w:val="000042AD"/>
    <w:rsid w:val="0000481E"/>
    <w:rsid w:val="00007719"/>
    <w:rsid w:val="00023A82"/>
    <w:rsid w:val="0006573F"/>
    <w:rsid w:val="0007741C"/>
    <w:rsid w:val="00080B8F"/>
    <w:rsid w:val="000861F0"/>
    <w:rsid w:val="000A517B"/>
    <w:rsid w:val="000C7554"/>
    <w:rsid w:val="000D0C1C"/>
    <w:rsid w:val="000D312F"/>
    <w:rsid w:val="000D43A3"/>
    <w:rsid w:val="000E61D1"/>
    <w:rsid w:val="000F1199"/>
    <w:rsid w:val="000F32A9"/>
    <w:rsid w:val="00103D75"/>
    <w:rsid w:val="0011486B"/>
    <w:rsid w:val="001372EC"/>
    <w:rsid w:val="00140DE9"/>
    <w:rsid w:val="0014474C"/>
    <w:rsid w:val="001562B0"/>
    <w:rsid w:val="00157892"/>
    <w:rsid w:val="0016042E"/>
    <w:rsid w:val="00160882"/>
    <w:rsid w:val="00166AD9"/>
    <w:rsid w:val="0017052C"/>
    <w:rsid w:val="00171964"/>
    <w:rsid w:val="00174DEA"/>
    <w:rsid w:val="00176610"/>
    <w:rsid w:val="00180DEA"/>
    <w:rsid w:val="001B6559"/>
    <w:rsid w:val="001D027B"/>
    <w:rsid w:val="00217532"/>
    <w:rsid w:val="002247BF"/>
    <w:rsid w:val="002629D5"/>
    <w:rsid w:val="00273881"/>
    <w:rsid w:val="00290049"/>
    <w:rsid w:val="002A2A80"/>
    <w:rsid w:val="002A3C90"/>
    <w:rsid w:val="002A5B47"/>
    <w:rsid w:val="002B2CA6"/>
    <w:rsid w:val="002D12AF"/>
    <w:rsid w:val="003300D4"/>
    <w:rsid w:val="00337779"/>
    <w:rsid w:val="003412E2"/>
    <w:rsid w:val="003468F7"/>
    <w:rsid w:val="00347EFD"/>
    <w:rsid w:val="003516C4"/>
    <w:rsid w:val="00360E45"/>
    <w:rsid w:val="00366836"/>
    <w:rsid w:val="00367424"/>
    <w:rsid w:val="003733A6"/>
    <w:rsid w:val="00391021"/>
    <w:rsid w:val="003921ED"/>
    <w:rsid w:val="0039297A"/>
    <w:rsid w:val="00394239"/>
    <w:rsid w:val="00397B7C"/>
    <w:rsid w:val="003C7C96"/>
    <w:rsid w:val="003E4429"/>
    <w:rsid w:val="003E6AB4"/>
    <w:rsid w:val="003F2C29"/>
    <w:rsid w:val="0040044F"/>
    <w:rsid w:val="0040610B"/>
    <w:rsid w:val="004147B9"/>
    <w:rsid w:val="00421DC1"/>
    <w:rsid w:val="00425F49"/>
    <w:rsid w:val="00426CA6"/>
    <w:rsid w:val="00432ACE"/>
    <w:rsid w:val="004334B4"/>
    <w:rsid w:val="004643F7"/>
    <w:rsid w:val="00480EBB"/>
    <w:rsid w:val="004866A4"/>
    <w:rsid w:val="00497CDE"/>
    <w:rsid w:val="004A66D9"/>
    <w:rsid w:val="004B2715"/>
    <w:rsid w:val="004C4AAF"/>
    <w:rsid w:val="004D08F4"/>
    <w:rsid w:val="004E39D0"/>
    <w:rsid w:val="004F13DB"/>
    <w:rsid w:val="004F48E0"/>
    <w:rsid w:val="004F4B66"/>
    <w:rsid w:val="00503B24"/>
    <w:rsid w:val="00514B5E"/>
    <w:rsid w:val="00516539"/>
    <w:rsid w:val="00521B7A"/>
    <w:rsid w:val="00522163"/>
    <w:rsid w:val="005247A3"/>
    <w:rsid w:val="0052501F"/>
    <w:rsid w:val="00536D31"/>
    <w:rsid w:val="0054470B"/>
    <w:rsid w:val="005624A5"/>
    <w:rsid w:val="005705A3"/>
    <w:rsid w:val="005705A7"/>
    <w:rsid w:val="00570AD0"/>
    <w:rsid w:val="00574408"/>
    <w:rsid w:val="00582282"/>
    <w:rsid w:val="0059126A"/>
    <w:rsid w:val="005915FD"/>
    <w:rsid w:val="00597869"/>
    <w:rsid w:val="00597898"/>
    <w:rsid w:val="005A3C67"/>
    <w:rsid w:val="005B6455"/>
    <w:rsid w:val="005C3442"/>
    <w:rsid w:val="005E22AE"/>
    <w:rsid w:val="005E2D59"/>
    <w:rsid w:val="005E6BCB"/>
    <w:rsid w:val="005F0262"/>
    <w:rsid w:val="005F2AF5"/>
    <w:rsid w:val="005F3DD8"/>
    <w:rsid w:val="006051D7"/>
    <w:rsid w:val="006145B0"/>
    <w:rsid w:val="0061728A"/>
    <w:rsid w:val="00631FD3"/>
    <w:rsid w:val="00637609"/>
    <w:rsid w:val="0064718D"/>
    <w:rsid w:val="00652378"/>
    <w:rsid w:val="006534A2"/>
    <w:rsid w:val="0065713F"/>
    <w:rsid w:val="00670FD2"/>
    <w:rsid w:val="00674923"/>
    <w:rsid w:val="00680752"/>
    <w:rsid w:val="00680A92"/>
    <w:rsid w:val="0068239F"/>
    <w:rsid w:val="006C31C8"/>
    <w:rsid w:val="006D5F7C"/>
    <w:rsid w:val="006D610F"/>
    <w:rsid w:val="006E0A43"/>
    <w:rsid w:val="00702084"/>
    <w:rsid w:val="007124DE"/>
    <w:rsid w:val="007363E0"/>
    <w:rsid w:val="0074095A"/>
    <w:rsid w:val="00740EDA"/>
    <w:rsid w:val="00741729"/>
    <w:rsid w:val="00743FC1"/>
    <w:rsid w:val="00745EA4"/>
    <w:rsid w:val="00761415"/>
    <w:rsid w:val="007714B5"/>
    <w:rsid w:val="00772E26"/>
    <w:rsid w:val="007856C7"/>
    <w:rsid w:val="007A2480"/>
    <w:rsid w:val="007A5DE3"/>
    <w:rsid w:val="007A7A16"/>
    <w:rsid w:val="007B1176"/>
    <w:rsid w:val="007D5ABF"/>
    <w:rsid w:val="007E6A93"/>
    <w:rsid w:val="007F0573"/>
    <w:rsid w:val="007F6EC2"/>
    <w:rsid w:val="0080632F"/>
    <w:rsid w:val="0081007D"/>
    <w:rsid w:val="00815A73"/>
    <w:rsid w:val="008217D5"/>
    <w:rsid w:val="0082429B"/>
    <w:rsid w:val="008305EC"/>
    <w:rsid w:val="0083579D"/>
    <w:rsid w:val="00835FFB"/>
    <w:rsid w:val="0083795E"/>
    <w:rsid w:val="00846B71"/>
    <w:rsid w:val="00865F5B"/>
    <w:rsid w:val="008719C2"/>
    <w:rsid w:val="00886279"/>
    <w:rsid w:val="008A0551"/>
    <w:rsid w:val="008A0FCE"/>
    <w:rsid w:val="008B0794"/>
    <w:rsid w:val="008B33A8"/>
    <w:rsid w:val="008B649D"/>
    <w:rsid w:val="008C1B93"/>
    <w:rsid w:val="008D185F"/>
    <w:rsid w:val="008D1B2E"/>
    <w:rsid w:val="008D2285"/>
    <w:rsid w:val="008D456A"/>
    <w:rsid w:val="008F7C19"/>
    <w:rsid w:val="00912E46"/>
    <w:rsid w:val="00912E66"/>
    <w:rsid w:val="00921846"/>
    <w:rsid w:val="009263A1"/>
    <w:rsid w:val="00934B2E"/>
    <w:rsid w:val="00935894"/>
    <w:rsid w:val="0093793F"/>
    <w:rsid w:val="00941F56"/>
    <w:rsid w:val="009455B1"/>
    <w:rsid w:val="00951743"/>
    <w:rsid w:val="00953B21"/>
    <w:rsid w:val="00960F51"/>
    <w:rsid w:val="0099201A"/>
    <w:rsid w:val="00992C05"/>
    <w:rsid w:val="00993B9D"/>
    <w:rsid w:val="009A4621"/>
    <w:rsid w:val="009A58BD"/>
    <w:rsid w:val="009B098F"/>
    <w:rsid w:val="009B68A4"/>
    <w:rsid w:val="009C644A"/>
    <w:rsid w:val="009D0D21"/>
    <w:rsid w:val="009F35F1"/>
    <w:rsid w:val="009F744F"/>
    <w:rsid w:val="00A076E6"/>
    <w:rsid w:val="00A12802"/>
    <w:rsid w:val="00A13A25"/>
    <w:rsid w:val="00A15F2E"/>
    <w:rsid w:val="00A22D34"/>
    <w:rsid w:val="00A24CFE"/>
    <w:rsid w:val="00A27142"/>
    <w:rsid w:val="00A40EA0"/>
    <w:rsid w:val="00A60C01"/>
    <w:rsid w:val="00A63F76"/>
    <w:rsid w:val="00A657EB"/>
    <w:rsid w:val="00A84ABF"/>
    <w:rsid w:val="00A9666A"/>
    <w:rsid w:val="00AB51ED"/>
    <w:rsid w:val="00B10F3A"/>
    <w:rsid w:val="00B27EBE"/>
    <w:rsid w:val="00B53013"/>
    <w:rsid w:val="00B5388E"/>
    <w:rsid w:val="00B61A5B"/>
    <w:rsid w:val="00B65ACB"/>
    <w:rsid w:val="00B844E3"/>
    <w:rsid w:val="00B91F12"/>
    <w:rsid w:val="00B92D46"/>
    <w:rsid w:val="00B95860"/>
    <w:rsid w:val="00BB350F"/>
    <w:rsid w:val="00BB421F"/>
    <w:rsid w:val="00BB47E9"/>
    <w:rsid w:val="00BB52D7"/>
    <w:rsid w:val="00BC1F3C"/>
    <w:rsid w:val="00BC4452"/>
    <w:rsid w:val="00BC64B0"/>
    <w:rsid w:val="00BE4082"/>
    <w:rsid w:val="00BE6ABF"/>
    <w:rsid w:val="00BF2222"/>
    <w:rsid w:val="00BF24B3"/>
    <w:rsid w:val="00C001E4"/>
    <w:rsid w:val="00C10244"/>
    <w:rsid w:val="00C23B12"/>
    <w:rsid w:val="00C4115A"/>
    <w:rsid w:val="00C50913"/>
    <w:rsid w:val="00C67EBA"/>
    <w:rsid w:val="00C712BA"/>
    <w:rsid w:val="00C939A1"/>
    <w:rsid w:val="00CA7445"/>
    <w:rsid w:val="00CB539D"/>
    <w:rsid w:val="00CC5101"/>
    <w:rsid w:val="00CC6E69"/>
    <w:rsid w:val="00CD5DA7"/>
    <w:rsid w:val="00CE2280"/>
    <w:rsid w:val="00CE7350"/>
    <w:rsid w:val="00D01035"/>
    <w:rsid w:val="00D0514F"/>
    <w:rsid w:val="00D1072D"/>
    <w:rsid w:val="00D155FB"/>
    <w:rsid w:val="00D24C91"/>
    <w:rsid w:val="00D30D5B"/>
    <w:rsid w:val="00D44378"/>
    <w:rsid w:val="00D4634F"/>
    <w:rsid w:val="00D50898"/>
    <w:rsid w:val="00D552FC"/>
    <w:rsid w:val="00D7579F"/>
    <w:rsid w:val="00D76966"/>
    <w:rsid w:val="00D80691"/>
    <w:rsid w:val="00D934E3"/>
    <w:rsid w:val="00DB3E2B"/>
    <w:rsid w:val="00DB5601"/>
    <w:rsid w:val="00DC6D05"/>
    <w:rsid w:val="00DF65F8"/>
    <w:rsid w:val="00E076CA"/>
    <w:rsid w:val="00E222A2"/>
    <w:rsid w:val="00E675C5"/>
    <w:rsid w:val="00E7530E"/>
    <w:rsid w:val="00EB1426"/>
    <w:rsid w:val="00EB6667"/>
    <w:rsid w:val="00EC4594"/>
    <w:rsid w:val="00ED64CE"/>
    <w:rsid w:val="00EF3F66"/>
    <w:rsid w:val="00EF6721"/>
    <w:rsid w:val="00F061E8"/>
    <w:rsid w:val="00F109F9"/>
    <w:rsid w:val="00F16F58"/>
    <w:rsid w:val="00F17764"/>
    <w:rsid w:val="00F27B31"/>
    <w:rsid w:val="00F30616"/>
    <w:rsid w:val="00F33973"/>
    <w:rsid w:val="00F345DE"/>
    <w:rsid w:val="00F71BFE"/>
    <w:rsid w:val="00F74B55"/>
    <w:rsid w:val="00F83344"/>
    <w:rsid w:val="00FA0264"/>
    <w:rsid w:val="00FA3D7A"/>
    <w:rsid w:val="00FC03DB"/>
    <w:rsid w:val="00FC74ED"/>
    <w:rsid w:val="00FD0960"/>
    <w:rsid w:val="00FD118C"/>
    <w:rsid w:val="00FD796A"/>
    <w:rsid w:val="00FF6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3A4F"/>
  <w15:docId w15:val="{DD86F292-86B4-4A1B-9F49-51DFA818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8BD"/>
    <w:pPr>
      <w:ind w:left="720"/>
      <w:contextualSpacing/>
    </w:pPr>
  </w:style>
  <w:style w:type="character" w:styleId="a4">
    <w:name w:val="Hyperlink"/>
    <w:basedOn w:val="a0"/>
    <w:uiPriority w:val="99"/>
    <w:unhideWhenUsed/>
    <w:rsid w:val="005915FD"/>
    <w:rPr>
      <w:color w:val="0000FF" w:themeColor="hyperlink"/>
      <w:u w:val="single"/>
    </w:rPr>
  </w:style>
  <w:style w:type="paragraph" w:styleId="3">
    <w:name w:val="Body Text 3"/>
    <w:basedOn w:val="a"/>
    <w:link w:val="30"/>
    <w:uiPriority w:val="99"/>
    <w:unhideWhenUsed/>
    <w:rsid w:val="007363E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7363E0"/>
    <w:rPr>
      <w:rFonts w:ascii="Times New Roman" w:eastAsia="Times New Roman" w:hAnsi="Times New Roman" w:cs="Times New Roman"/>
      <w:sz w:val="16"/>
      <w:szCs w:val="16"/>
      <w:lang w:eastAsia="ru-RU"/>
    </w:rPr>
  </w:style>
  <w:style w:type="paragraph" w:customStyle="1" w:styleId="ConsPlusNormal">
    <w:name w:val="ConsPlusNormal"/>
    <w:rsid w:val="00DB3E2B"/>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7856C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99"/>
    <w:semiHidden/>
    <w:unhideWhenUsed/>
    <w:rsid w:val="00E7530E"/>
    <w:pPr>
      <w:spacing w:after="120"/>
    </w:pPr>
  </w:style>
  <w:style w:type="character" w:customStyle="1" w:styleId="a6">
    <w:name w:val="Основной текст Знак"/>
    <w:basedOn w:val="a0"/>
    <w:link w:val="a5"/>
    <w:uiPriority w:val="99"/>
    <w:semiHidden/>
    <w:rsid w:val="00E7530E"/>
  </w:style>
  <w:style w:type="paragraph" w:styleId="31">
    <w:name w:val="Body Text Indent 3"/>
    <w:basedOn w:val="a"/>
    <w:link w:val="32"/>
    <w:uiPriority w:val="99"/>
    <w:semiHidden/>
    <w:unhideWhenUsed/>
    <w:rsid w:val="00A40EA0"/>
    <w:pPr>
      <w:spacing w:after="120"/>
      <w:ind w:left="283"/>
    </w:pPr>
    <w:rPr>
      <w:sz w:val="16"/>
      <w:szCs w:val="16"/>
    </w:rPr>
  </w:style>
  <w:style w:type="character" w:customStyle="1" w:styleId="32">
    <w:name w:val="Основной текст с отступом 3 Знак"/>
    <w:basedOn w:val="a0"/>
    <w:link w:val="31"/>
    <w:uiPriority w:val="99"/>
    <w:semiHidden/>
    <w:rsid w:val="00A40EA0"/>
    <w:rPr>
      <w:sz w:val="16"/>
      <w:szCs w:val="16"/>
    </w:rPr>
  </w:style>
  <w:style w:type="character" w:customStyle="1" w:styleId="UnresolvedMention">
    <w:name w:val="Unresolved Mention"/>
    <w:basedOn w:val="a0"/>
    <w:uiPriority w:val="99"/>
    <w:semiHidden/>
    <w:unhideWhenUsed/>
    <w:rsid w:val="0017052C"/>
    <w:rPr>
      <w:color w:val="605E5C"/>
      <w:shd w:val="clear" w:color="auto" w:fill="E1DFDD"/>
    </w:rPr>
  </w:style>
  <w:style w:type="paragraph" w:styleId="a7">
    <w:name w:val="No Spacing"/>
    <w:uiPriority w:val="1"/>
    <w:qFormat/>
    <w:rsid w:val="0011486B"/>
    <w:pPr>
      <w:spacing w:after="0" w:line="240" w:lineRule="auto"/>
    </w:pPr>
  </w:style>
  <w:style w:type="character" w:styleId="a8">
    <w:name w:val="Emphasis"/>
    <w:qFormat/>
    <w:rsid w:val="0011486B"/>
    <w:rPr>
      <w:i/>
    </w:rPr>
  </w:style>
  <w:style w:type="paragraph" w:customStyle="1" w:styleId="4">
    <w:name w:val="Стиль4"/>
    <w:basedOn w:val="a"/>
    <w:rsid w:val="001372EC"/>
    <w:pPr>
      <w:widowControl w:val="0"/>
      <w:spacing w:after="0" w:line="240" w:lineRule="auto"/>
    </w:pPr>
    <w:rPr>
      <w:rFonts w:ascii="Times New Roman" w:eastAsia="Times New Roman" w:hAnsi="Times New Roman" w:cs="Times New Roman"/>
      <w:sz w:val="24"/>
      <w:szCs w:val="20"/>
      <w:lang w:eastAsia="ru-RU"/>
    </w:rPr>
  </w:style>
  <w:style w:type="paragraph" w:styleId="a9">
    <w:name w:val="footer"/>
    <w:basedOn w:val="a"/>
    <w:link w:val="aa"/>
    <w:rsid w:val="00582282"/>
    <w:pPr>
      <w:widowControl w:val="0"/>
      <w:tabs>
        <w:tab w:val="center" w:pos="4536"/>
        <w:tab w:val="right" w:pos="9072"/>
      </w:tabs>
      <w:spacing w:after="0" w:line="240" w:lineRule="auto"/>
    </w:pPr>
    <w:rPr>
      <w:rFonts w:ascii="Times New Roman" w:eastAsia="Times New Roman" w:hAnsi="Times New Roman" w:cs="Times New Roman"/>
      <w:sz w:val="24"/>
      <w:szCs w:val="20"/>
      <w:lang w:eastAsia="ru-RU"/>
    </w:rPr>
  </w:style>
  <w:style w:type="character" w:customStyle="1" w:styleId="aa">
    <w:name w:val="Нижний колонтитул Знак"/>
    <w:basedOn w:val="a0"/>
    <w:link w:val="a9"/>
    <w:rsid w:val="00582282"/>
    <w:rPr>
      <w:rFonts w:ascii="Times New Roman" w:eastAsia="Times New Roman" w:hAnsi="Times New Roman" w:cs="Times New Roman"/>
      <w:sz w:val="24"/>
      <w:szCs w:val="20"/>
      <w:lang w:eastAsia="ru-RU"/>
    </w:rPr>
  </w:style>
  <w:style w:type="table" w:styleId="ab">
    <w:name w:val="Table Grid"/>
    <w:aliases w:val="Формат таблиц для диплома,Леша"/>
    <w:basedOn w:val="a1"/>
    <w:uiPriority w:val="39"/>
    <w:rsid w:val="00582282"/>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8447">
      <w:bodyDiv w:val="1"/>
      <w:marLeft w:val="0"/>
      <w:marRight w:val="0"/>
      <w:marTop w:val="0"/>
      <w:marBottom w:val="0"/>
      <w:divBdr>
        <w:top w:val="none" w:sz="0" w:space="0" w:color="auto"/>
        <w:left w:val="none" w:sz="0" w:space="0" w:color="auto"/>
        <w:bottom w:val="none" w:sz="0" w:space="0" w:color="auto"/>
        <w:right w:val="none" w:sz="0" w:space="0" w:color="auto"/>
      </w:divBdr>
    </w:div>
    <w:div w:id="2833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Support@rts-tender.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pkup@bk.ru" TargetMode="External"/><Relationship Id="rId11" Type="http://schemas.openxmlformats.org/officeDocument/2006/relationships/hyperlink" Target="consultantplus://offline/ref=3BCEF1B92ACA92F17A2979E271B3E4CD89BE38E73F5B25DE7BC186BC7AA00197107019RBl1H" TargetMode="External"/><Relationship Id="rId5" Type="http://schemas.openxmlformats.org/officeDocument/2006/relationships/webSettings" Target="webSettings.xml"/><Relationship Id="rId10" Type="http://schemas.openxmlformats.org/officeDocument/2006/relationships/hyperlink" Target="consultantplus://offline/ref=3BCEF1B92ACA92F17A2979E271B3E4CD89BE3DEF385C25DE7BC186BC7AA00197107019B061R4l6H" TargetMode="External"/><Relationship Id="rId4" Type="http://schemas.openxmlformats.org/officeDocument/2006/relationships/settings" Target="settings.xml"/><Relationship Id="rId9" Type="http://schemas.openxmlformats.org/officeDocument/2006/relationships/hyperlink" Target="mailto:kopkup@b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8A575-E450-469C-9B98-B1DE9E0A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3870</Words>
  <Characters>22059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Еланцева Наталья Викторовна</dc:creator>
  <cp:lastModifiedBy>RePack by Diakov</cp:lastModifiedBy>
  <cp:revision>11</cp:revision>
  <cp:lastPrinted>2020-09-10T03:38:00Z</cp:lastPrinted>
  <dcterms:created xsi:type="dcterms:W3CDTF">2025-08-01T04:30:00Z</dcterms:created>
  <dcterms:modified xsi:type="dcterms:W3CDTF">2025-08-01T05:38:00Z</dcterms:modified>
</cp:coreProperties>
</file>